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9BF3" w14:textId="58721E40" w:rsidR="002A749F" w:rsidRDefault="008A57B7" w:rsidP="005E0DB7">
      <w:pPr>
        <w:jc w:val="center"/>
        <w:rPr>
          <w:rFonts w:ascii="HG丸ｺﾞｼｯｸM-PRO" w:eastAsia="HG丸ｺﾞｼｯｸM-PRO"/>
        </w:rPr>
      </w:pPr>
      <w:r>
        <w:rPr>
          <w:rFonts w:ascii="HG丸ｺﾞｼｯｸM-PRO" w:eastAsia="HG丸ｺﾞｼｯｸM-PRO" w:hint="eastAsia"/>
        </w:rPr>
        <w:t>令和</w:t>
      </w:r>
      <w:r w:rsidR="00D63FC6">
        <w:rPr>
          <w:rFonts w:ascii="HG丸ｺﾞｼｯｸM-PRO" w:eastAsia="HG丸ｺﾞｼｯｸM-PRO" w:hint="eastAsia"/>
        </w:rPr>
        <w:t>5</w:t>
      </w:r>
      <w:r w:rsidR="005E0DB7" w:rsidRPr="005E0DB7">
        <w:rPr>
          <w:rFonts w:ascii="HG丸ｺﾞｼｯｸM-PRO" w:eastAsia="HG丸ｺﾞｼｯｸM-PRO" w:hint="eastAsia"/>
        </w:rPr>
        <w:t xml:space="preserve">年度　</w:t>
      </w:r>
      <w:r w:rsidR="00C90D1A">
        <w:rPr>
          <w:rFonts w:ascii="HG丸ｺﾞｼｯｸM-PRO" w:eastAsia="HG丸ｺﾞｼｯｸM-PRO" w:hint="eastAsia"/>
        </w:rPr>
        <w:t xml:space="preserve">　</w:t>
      </w:r>
      <w:r>
        <w:rPr>
          <w:rFonts w:ascii="HG丸ｺﾞｼｯｸM-PRO" w:eastAsia="HG丸ｺﾞｼｯｸM-PRO" w:hint="eastAsia"/>
        </w:rPr>
        <w:t>ハーモニー保育園</w:t>
      </w:r>
      <w:r w:rsidR="005E0DB7" w:rsidRPr="005E0DB7">
        <w:rPr>
          <w:rFonts w:ascii="HG丸ｺﾞｼｯｸM-PRO" w:eastAsia="HG丸ｺﾞｼｯｸM-PRO" w:hint="eastAsia"/>
        </w:rPr>
        <w:t>における自己点検・自己評価表</w:t>
      </w:r>
    </w:p>
    <w:p w14:paraId="6338B9C4" w14:textId="35F75A4B" w:rsidR="00377442" w:rsidRPr="00377442" w:rsidRDefault="00377442" w:rsidP="00377442">
      <w:pPr>
        <w:jc w:val="center"/>
        <w:rPr>
          <w:rFonts w:ascii="HG丸ｺﾞｼｯｸM-PRO" w:eastAsia="HG丸ｺﾞｼｯｸM-PRO"/>
          <w:color w:val="FF0000"/>
        </w:rPr>
      </w:pPr>
      <w:r w:rsidRPr="00377442">
        <w:rPr>
          <w:rFonts w:ascii="HG丸ｺﾞｼｯｸM-PRO" w:eastAsia="HG丸ｺﾞｼｯｸM-PRO" w:hint="eastAsia"/>
          <w:color w:val="FF0000"/>
        </w:rPr>
        <w:t>※保育士</w:t>
      </w:r>
      <w:r w:rsidR="007D0477">
        <w:rPr>
          <w:rFonts w:ascii="HG丸ｺﾞｼｯｸM-PRO" w:eastAsia="HG丸ｺﾞｼｯｸM-PRO" w:hint="eastAsia"/>
          <w:color w:val="FF0000"/>
        </w:rPr>
        <w:t>7</w:t>
      </w:r>
      <w:r w:rsidRPr="00377442">
        <w:rPr>
          <w:rFonts w:ascii="HG丸ｺﾞｼｯｸM-PRO" w:eastAsia="HG丸ｺﾞｼｯｸM-PRO" w:hint="eastAsia"/>
          <w:color w:val="FF0000"/>
        </w:rPr>
        <w:t>名</w:t>
      </w:r>
      <w:r>
        <w:rPr>
          <w:rFonts w:ascii="HG丸ｺﾞｼｯｸM-PRO" w:eastAsia="HG丸ｺﾞｼｯｸM-PRO" w:hint="eastAsia"/>
          <w:color w:val="FF0000"/>
        </w:rPr>
        <w:t>平均</w:t>
      </w:r>
    </w:p>
    <w:p w14:paraId="62D17D68" w14:textId="4133BF22" w:rsidR="005E0DB7" w:rsidRDefault="00377442" w:rsidP="00C90D1A">
      <w:pPr>
        <w:ind w:right="210"/>
        <w:jc w:val="right"/>
        <w:rPr>
          <w:rFonts w:ascii="HG丸ｺﾞｼｯｸM-PRO" w:eastAsia="HG丸ｺﾞｼｯｸM-PRO"/>
        </w:rPr>
      </w:pPr>
      <w:r>
        <w:rPr>
          <w:rFonts w:ascii="HG丸ｺﾞｼｯｸM-PRO" w:eastAsia="HG丸ｺﾞｼｯｸM-PRO" w:hint="eastAsia"/>
        </w:rPr>
        <w:t>令和</w:t>
      </w:r>
      <w:r w:rsidR="00F25D54">
        <w:rPr>
          <w:rFonts w:ascii="HG丸ｺﾞｼｯｸM-PRO" w:eastAsia="HG丸ｺﾞｼｯｸM-PRO" w:hint="eastAsia"/>
        </w:rPr>
        <w:t>6</w:t>
      </w:r>
      <w:r w:rsidR="005E0DB7" w:rsidRPr="005E0DB7">
        <w:rPr>
          <w:rFonts w:ascii="HG丸ｺﾞｼｯｸM-PRO" w:eastAsia="HG丸ｺﾞｼｯｸM-PRO" w:hint="eastAsia"/>
        </w:rPr>
        <w:t xml:space="preserve">年　</w:t>
      </w:r>
      <w:r w:rsidR="00F25D54">
        <w:rPr>
          <w:rFonts w:ascii="HG丸ｺﾞｼｯｸM-PRO" w:eastAsia="HG丸ｺﾞｼｯｸM-PRO" w:hint="eastAsia"/>
        </w:rPr>
        <w:t>4</w:t>
      </w:r>
      <w:r w:rsidR="00EC4566">
        <w:rPr>
          <w:rFonts w:ascii="HG丸ｺﾞｼｯｸM-PRO" w:eastAsia="HG丸ｺﾞｼｯｸM-PRO" w:hint="eastAsia"/>
        </w:rPr>
        <w:t>月</w:t>
      </w:r>
      <w:r w:rsidR="00C90D1A">
        <w:rPr>
          <w:rFonts w:ascii="HG丸ｺﾞｼｯｸM-PRO" w:eastAsia="HG丸ｺﾞｼｯｸM-PRO" w:hint="eastAsia"/>
        </w:rPr>
        <w:t xml:space="preserve">　</w:t>
      </w:r>
      <w:r w:rsidR="00F25D54">
        <w:rPr>
          <w:rFonts w:ascii="HG丸ｺﾞｼｯｸM-PRO" w:eastAsia="HG丸ｺﾞｼｯｸM-PRO" w:hint="eastAsia"/>
        </w:rPr>
        <w:t>2</w:t>
      </w:r>
      <w:r w:rsidR="005E0DB7" w:rsidRPr="005E0DB7">
        <w:rPr>
          <w:rFonts w:ascii="HG丸ｺﾞｼｯｸM-PRO" w:eastAsia="HG丸ｺﾞｼｯｸM-PRO" w:hint="eastAsia"/>
        </w:rPr>
        <w:t>日</w:t>
      </w:r>
    </w:p>
    <w:p w14:paraId="426430EF" w14:textId="77777777" w:rsidR="005E0DB7" w:rsidRPr="005E0DB7" w:rsidRDefault="005E0DB7" w:rsidP="005E0DB7">
      <w:pPr>
        <w:jc w:val="left"/>
        <w:rPr>
          <w:rFonts w:ascii="HG丸ｺﾞｼｯｸM-PRO" w:eastAsia="HG丸ｺﾞｼｯｸM-PRO"/>
        </w:rPr>
      </w:pPr>
      <w:r w:rsidRPr="005E0DB7">
        <w:rPr>
          <w:rFonts w:ascii="HG丸ｺﾞｼｯｸM-PRO" w:eastAsia="HG丸ｺﾞｼｯｸM-PRO" w:hint="eastAsia"/>
        </w:rPr>
        <w:t>・Ａ、Ｂ、Ｃの３段階評価</w:t>
      </w:r>
    </w:p>
    <w:p w14:paraId="18B60E4E" w14:textId="77777777" w:rsidR="005E0DB7" w:rsidRDefault="0054475B" w:rsidP="005E0DB7">
      <w:pPr>
        <w:jc w:val="left"/>
        <w:rPr>
          <w:rFonts w:ascii="HG丸ｺﾞｼｯｸM-PRO" w:eastAsia="HG丸ｺﾞｼｯｸM-PRO"/>
        </w:rPr>
      </w:pPr>
      <w:r>
        <w:rPr>
          <w:rFonts w:ascii="HG丸ｺﾞｼｯｸM-PRO" w:eastAsia="HG丸ｺﾞｼｯｸM-PRO" w:hint="eastAsia"/>
        </w:rPr>
        <w:t xml:space="preserve">　　　◎：できている（３点）　　</w:t>
      </w:r>
      <w:r>
        <w:rPr>
          <w:rFonts w:ascii="ＭＳ 明朝" w:eastAsia="ＭＳ 明朝" w:hAnsi="ＭＳ 明朝" w:cs="ＭＳ 明朝" w:hint="eastAsia"/>
        </w:rPr>
        <w:t>○</w:t>
      </w:r>
      <w:r>
        <w:rPr>
          <w:rFonts w:ascii="HG丸ｺﾞｼｯｸM-PRO" w:eastAsia="HG丸ｺﾞｼｯｸM-PRO" w:hint="eastAsia"/>
        </w:rPr>
        <w:t>：ほぼできている（２点）　　△</w:t>
      </w:r>
      <w:r w:rsidR="005E0DB7" w:rsidRPr="005E0DB7">
        <w:rPr>
          <w:rFonts w:ascii="HG丸ｺﾞｼｯｸM-PRO" w:eastAsia="HG丸ｺﾞｼｯｸM-PRO" w:hint="eastAsia"/>
        </w:rPr>
        <w:t>：</w:t>
      </w:r>
      <w:r w:rsidR="005E0DB7">
        <w:rPr>
          <w:rFonts w:ascii="HG丸ｺﾞｼｯｸM-PRO" w:eastAsia="HG丸ｺﾞｼｯｸM-PRO" w:hint="eastAsia"/>
        </w:rPr>
        <w:t>改善</w:t>
      </w:r>
      <w:r w:rsidR="005E0DB7" w:rsidRPr="005E0DB7">
        <w:rPr>
          <w:rFonts w:ascii="HG丸ｺﾞｼｯｸM-PRO" w:eastAsia="HG丸ｺﾞｼｯｸM-PRO" w:hint="eastAsia"/>
        </w:rPr>
        <w:t>を要する（１点）</w:t>
      </w:r>
    </w:p>
    <w:p w14:paraId="1B4F72C5" w14:textId="77777777" w:rsidR="005E0DB7" w:rsidRDefault="005E0DB7" w:rsidP="005E0DB7">
      <w:pPr>
        <w:jc w:val="left"/>
        <w:rPr>
          <w:rFonts w:ascii="HG丸ｺﾞｼｯｸM-PRO" w:eastAsia="HG丸ｺﾞｼｯｸM-PRO"/>
        </w:rPr>
      </w:pPr>
    </w:p>
    <w:p w14:paraId="51F2BE64" w14:textId="202AE6CE" w:rsidR="005E0DB7" w:rsidRPr="00D3540B" w:rsidRDefault="005E0DB7" w:rsidP="00F54EA3">
      <w:pPr>
        <w:ind w:left="9660" w:hangingChars="4600" w:hanging="9660"/>
        <w:jc w:val="center"/>
        <w:rPr>
          <w:rFonts w:ascii="HG丸ｺﾞｼｯｸM-PRO" w:eastAsia="HG丸ｺﾞｼｯｸM-PRO"/>
        </w:rPr>
      </w:pPr>
      <w:r w:rsidRPr="00D3540B">
        <w:rPr>
          <w:rFonts w:ascii="HG丸ｺﾞｼｯｸM-PRO" w:eastAsia="HG丸ｺﾞｼｯｸM-PRO" w:hint="eastAsia"/>
        </w:rPr>
        <w:t>１．基本方針</w:t>
      </w:r>
      <w:r w:rsidR="0047724E">
        <w:rPr>
          <w:rFonts w:ascii="HG丸ｺﾞｼｯｸM-PRO" w:eastAsia="HG丸ｺﾞｼｯｸM-PRO" w:hint="eastAsia"/>
        </w:rPr>
        <w:t xml:space="preserve">　</w:t>
      </w:r>
      <w:r w:rsidR="0047724E">
        <w:rPr>
          <w:rFonts w:ascii="HG丸ｺﾞｼｯｸM-PRO" w:eastAsia="HG丸ｺﾞｼｯｸM-PRO" w:hint="eastAsia"/>
          <w:color w:val="FF0000"/>
        </w:rPr>
        <w:t xml:space="preserve">　</w:t>
      </w:r>
      <w:r w:rsidR="00377442">
        <w:rPr>
          <w:rFonts w:ascii="HG丸ｺﾞｼｯｸM-PRO" w:eastAsia="HG丸ｺﾞｼｯｸM-PRO" w:hint="eastAsia"/>
          <w:color w:val="FF0000"/>
        </w:rPr>
        <w:t>※6点</w:t>
      </w:r>
      <w:r w:rsidR="0047724E">
        <w:rPr>
          <w:rFonts w:ascii="HG丸ｺﾞｼｯｸM-PRO" w:eastAsia="HG丸ｺﾞｼｯｸM-PRO" w:hint="eastAsia"/>
          <w:color w:val="FF0000"/>
        </w:rPr>
        <w:t xml:space="preserve">　　　　　　　　　　　　　　　　　　　　　　　　　　</w:t>
      </w:r>
      <w:r w:rsidR="00C90D1A">
        <w:rPr>
          <w:rFonts w:ascii="HG丸ｺﾞｼｯｸM-PRO" w:eastAsia="HG丸ｺﾞｼｯｸM-PRO" w:hint="eastAsia"/>
          <w:color w:val="FF0000"/>
        </w:rPr>
        <w:t xml:space="preserve">　　　　</w:t>
      </w:r>
      <w:r w:rsidR="0047724E">
        <w:rPr>
          <w:rFonts w:ascii="HG丸ｺﾞｼｯｸM-PRO" w:eastAsia="HG丸ｺﾞｼｯｸM-PRO" w:hint="eastAsia"/>
        </w:rPr>
        <w:t>満点：</w:t>
      </w:r>
      <w:r w:rsidR="00377442">
        <w:rPr>
          <w:rFonts w:ascii="HG丸ｺﾞｼｯｸM-PRO" w:eastAsia="HG丸ｺﾞｼｯｸM-PRO" w:hint="eastAsia"/>
        </w:rPr>
        <w:t>6</w:t>
      </w:r>
      <w:r w:rsidR="0047724E">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5"/>
        <w:gridCol w:w="1051"/>
      </w:tblGrid>
      <w:tr w:rsidR="005E0DB7" w14:paraId="192A5CD4" w14:textId="77777777" w:rsidTr="00076DFE">
        <w:tc>
          <w:tcPr>
            <w:tcW w:w="8897" w:type="dxa"/>
            <w:gridSpan w:val="2"/>
            <w:vAlign w:val="center"/>
          </w:tcPr>
          <w:p w14:paraId="687EDF76" w14:textId="77777777" w:rsidR="005E0DB7" w:rsidRDefault="005E0DB7" w:rsidP="005E0DB7">
            <w:pPr>
              <w:jc w:val="center"/>
              <w:rPr>
                <w:rFonts w:ascii="HG丸ｺﾞｼｯｸM-PRO" w:eastAsia="HG丸ｺﾞｼｯｸM-PRO"/>
              </w:rPr>
            </w:pPr>
            <w:r>
              <w:rPr>
                <w:rFonts w:ascii="HG丸ｺﾞｼｯｸM-PRO" w:eastAsia="HG丸ｺﾞｼｯｸM-PRO" w:hint="eastAsia"/>
              </w:rPr>
              <w:t>項　　　目</w:t>
            </w:r>
          </w:p>
        </w:tc>
        <w:tc>
          <w:tcPr>
            <w:tcW w:w="1065" w:type="dxa"/>
            <w:vAlign w:val="center"/>
          </w:tcPr>
          <w:p w14:paraId="664FA99A" w14:textId="77777777" w:rsidR="005E0DB7" w:rsidRDefault="005E0DB7" w:rsidP="005E0DB7">
            <w:pPr>
              <w:jc w:val="center"/>
              <w:rPr>
                <w:rFonts w:ascii="HG丸ｺﾞｼｯｸM-PRO" w:eastAsia="HG丸ｺﾞｼｯｸM-PRO"/>
              </w:rPr>
            </w:pPr>
            <w:r>
              <w:rPr>
                <w:rFonts w:ascii="HG丸ｺﾞｼｯｸM-PRO" w:eastAsia="HG丸ｺﾞｼｯｸM-PRO" w:hint="eastAsia"/>
              </w:rPr>
              <w:t>評</w:t>
            </w:r>
            <w:r w:rsidR="003C2ADD">
              <w:rPr>
                <w:rFonts w:ascii="HG丸ｺﾞｼｯｸM-PRO" w:eastAsia="HG丸ｺﾞｼｯｸM-PRO" w:hint="eastAsia"/>
              </w:rPr>
              <w:t xml:space="preserve">　</w:t>
            </w:r>
            <w:r>
              <w:rPr>
                <w:rFonts w:ascii="HG丸ｺﾞｼｯｸM-PRO" w:eastAsia="HG丸ｺﾞｼｯｸM-PRO" w:hint="eastAsia"/>
              </w:rPr>
              <w:t>価</w:t>
            </w:r>
          </w:p>
        </w:tc>
      </w:tr>
      <w:tr w:rsidR="005E0DB7" w14:paraId="41017F3E" w14:textId="77777777" w:rsidTr="00076DFE">
        <w:tc>
          <w:tcPr>
            <w:tcW w:w="846" w:type="dxa"/>
            <w:vAlign w:val="center"/>
          </w:tcPr>
          <w:p w14:paraId="0937E95E" w14:textId="77777777" w:rsidR="005E0DB7" w:rsidRDefault="005E0DB7" w:rsidP="005E0DB7">
            <w:pPr>
              <w:jc w:val="center"/>
              <w:rPr>
                <w:rFonts w:ascii="HG丸ｺﾞｼｯｸM-PRO" w:eastAsia="HG丸ｺﾞｼｯｸM-PRO"/>
              </w:rPr>
            </w:pPr>
            <w:r>
              <w:rPr>
                <w:rFonts w:ascii="HG丸ｺﾞｼｯｸM-PRO" w:eastAsia="HG丸ｺﾞｼｯｸM-PRO" w:hint="eastAsia"/>
              </w:rPr>
              <w:t>（１）</w:t>
            </w:r>
          </w:p>
        </w:tc>
        <w:tc>
          <w:tcPr>
            <w:tcW w:w="8051" w:type="dxa"/>
          </w:tcPr>
          <w:p w14:paraId="41005F0A" w14:textId="77777777" w:rsidR="005E0DB7" w:rsidRDefault="005E0DB7" w:rsidP="005E0DB7">
            <w:pPr>
              <w:jc w:val="left"/>
              <w:rPr>
                <w:rFonts w:ascii="HG丸ｺﾞｼｯｸM-PRO" w:eastAsia="HG丸ｺﾞｼｯｸM-PRO"/>
              </w:rPr>
            </w:pPr>
            <w:r>
              <w:rPr>
                <w:rFonts w:ascii="HG丸ｺﾞｼｯｸM-PRO" w:eastAsia="HG丸ｺﾞｼｯｸM-PRO" w:hint="eastAsia"/>
              </w:rPr>
              <w:t>保育理念及び基本方針を職員間で確認している</w:t>
            </w:r>
          </w:p>
        </w:tc>
        <w:tc>
          <w:tcPr>
            <w:tcW w:w="1065" w:type="dxa"/>
          </w:tcPr>
          <w:p w14:paraId="464ADCB2" w14:textId="2A5AD474" w:rsidR="005E0DB7"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5E0DB7" w14:paraId="5706959D" w14:textId="77777777" w:rsidTr="00076DFE">
        <w:tc>
          <w:tcPr>
            <w:tcW w:w="846" w:type="dxa"/>
            <w:vAlign w:val="center"/>
          </w:tcPr>
          <w:p w14:paraId="717B3A8C" w14:textId="77777777" w:rsidR="005E0DB7" w:rsidRDefault="005E0DB7" w:rsidP="005E0DB7">
            <w:pPr>
              <w:jc w:val="center"/>
              <w:rPr>
                <w:rFonts w:ascii="HG丸ｺﾞｼｯｸM-PRO" w:eastAsia="HG丸ｺﾞｼｯｸM-PRO"/>
              </w:rPr>
            </w:pPr>
            <w:r>
              <w:rPr>
                <w:rFonts w:ascii="HG丸ｺﾞｼｯｸM-PRO" w:eastAsia="HG丸ｺﾞｼｯｸM-PRO" w:hint="eastAsia"/>
              </w:rPr>
              <w:t>（２）</w:t>
            </w:r>
          </w:p>
        </w:tc>
        <w:tc>
          <w:tcPr>
            <w:tcW w:w="8051" w:type="dxa"/>
          </w:tcPr>
          <w:p w14:paraId="1F820293" w14:textId="77777777" w:rsidR="005E0DB7" w:rsidRDefault="004717C0" w:rsidP="005E0DB7">
            <w:pPr>
              <w:jc w:val="left"/>
              <w:rPr>
                <w:rFonts w:ascii="HG丸ｺﾞｼｯｸM-PRO" w:eastAsia="HG丸ｺﾞｼｯｸM-PRO"/>
              </w:rPr>
            </w:pPr>
            <w:r>
              <w:rPr>
                <w:rFonts w:ascii="HG丸ｺﾞｼｯｸM-PRO" w:eastAsia="HG丸ｺﾞｼｯｸM-PRO" w:hint="eastAsia"/>
              </w:rPr>
              <w:t>保育理念や基本方針を保護者などに周知する為の取り組みを行っている</w:t>
            </w:r>
          </w:p>
        </w:tc>
        <w:tc>
          <w:tcPr>
            <w:tcW w:w="1065" w:type="dxa"/>
          </w:tcPr>
          <w:p w14:paraId="59A982AA" w14:textId="100D0FC8" w:rsidR="005E0DB7"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32A68A6B" w14:textId="21AC35E9" w:rsidR="004717C0" w:rsidRPr="00D3540B" w:rsidRDefault="004717C0" w:rsidP="005E0DB7">
      <w:pPr>
        <w:jc w:val="left"/>
        <w:rPr>
          <w:rFonts w:ascii="HG丸ｺﾞｼｯｸM-PRO" w:eastAsia="HG丸ｺﾞｼｯｸM-PRO"/>
        </w:rPr>
      </w:pPr>
      <w:r w:rsidRPr="00D3540B">
        <w:rPr>
          <w:rFonts w:ascii="HG丸ｺﾞｼｯｸM-PRO" w:eastAsia="HG丸ｺﾞｼｯｸM-PRO" w:hint="eastAsia"/>
        </w:rPr>
        <w:t>２．入園児童の人権</w:t>
      </w:r>
      <w:r w:rsidR="0047724E">
        <w:rPr>
          <w:rFonts w:ascii="HG丸ｺﾞｼｯｸM-PRO" w:eastAsia="HG丸ｺﾞｼｯｸM-PRO" w:hint="eastAsia"/>
        </w:rPr>
        <w:t xml:space="preserve">　</w:t>
      </w:r>
      <w:r w:rsidR="0047724E">
        <w:rPr>
          <w:rFonts w:ascii="HG丸ｺﾞｼｯｸM-PRO" w:eastAsia="HG丸ｺﾞｼｯｸM-PRO" w:hint="eastAsia"/>
          <w:color w:val="FF0000"/>
        </w:rPr>
        <w:t xml:space="preserve">　</w:t>
      </w:r>
      <w:r w:rsidR="00377442">
        <w:rPr>
          <w:rFonts w:ascii="HG丸ｺﾞｼｯｸM-PRO" w:eastAsia="HG丸ｺﾞｼｯｸM-PRO" w:hint="eastAsia"/>
          <w:color w:val="FF0000"/>
        </w:rPr>
        <w:t>※6点</w:t>
      </w:r>
      <w:r w:rsidR="000B4B5C">
        <w:rPr>
          <w:rFonts w:ascii="HG丸ｺﾞｼｯｸM-PRO" w:eastAsia="HG丸ｺﾞｼｯｸM-PRO" w:hint="eastAsia"/>
          <w:color w:val="FF0000"/>
        </w:rPr>
        <w:t xml:space="preserve">　</w:t>
      </w:r>
      <w:r w:rsidR="0047724E">
        <w:rPr>
          <w:rFonts w:ascii="HG丸ｺﾞｼｯｸM-PRO" w:eastAsia="HG丸ｺﾞｼｯｸM-PRO" w:hint="eastAsia"/>
          <w:color w:val="FF0000"/>
        </w:rPr>
        <w:t xml:space="preserve">　　　　　　　　　　　　　　　　　　　　　　　　</w:t>
      </w:r>
      <w:r w:rsidR="00C90D1A">
        <w:rPr>
          <w:rFonts w:ascii="HG丸ｺﾞｼｯｸM-PRO" w:eastAsia="HG丸ｺﾞｼｯｸM-PRO" w:hint="eastAsia"/>
          <w:color w:val="FF0000"/>
        </w:rPr>
        <w:t xml:space="preserve">　　</w:t>
      </w:r>
      <w:r w:rsidR="0054475B">
        <w:rPr>
          <w:rFonts w:ascii="HG丸ｺﾞｼｯｸM-PRO" w:eastAsia="HG丸ｺﾞｼｯｸM-PRO" w:hint="eastAsia"/>
        </w:rPr>
        <w:t>満点：</w:t>
      </w:r>
      <w:r w:rsidR="00377442">
        <w:rPr>
          <w:rFonts w:ascii="HG丸ｺﾞｼｯｸM-PRO" w:eastAsia="HG丸ｺﾞｼｯｸM-PRO" w:hint="eastAsia"/>
        </w:rPr>
        <w:t>6</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4717C0" w14:paraId="18255EA4" w14:textId="77777777" w:rsidTr="00076DFE">
        <w:tc>
          <w:tcPr>
            <w:tcW w:w="846" w:type="dxa"/>
            <w:vAlign w:val="center"/>
          </w:tcPr>
          <w:p w14:paraId="3A18F14E"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69EE0D48" w14:textId="77777777" w:rsidR="004717C0" w:rsidRDefault="004717C0" w:rsidP="003622AE">
            <w:pPr>
              <w:jc w:val="left"/>
              <w:rPr>
                <w:rFonts w:ascii="HG丸ｺﾞｼｯｸM-PRO" w:eastAsia="HG丸ｺﾞｼｯｸM-PRO"/>
              </w:rPr>
            </w:pPr>
            <w:r>
              <w:rPr>
                <w:rFonts w:ascii="HG丸ｺﾞｼｯｸM-PRO" w:eastAsia="HG丸ｺﾞｼｯｸM-PRO" w:hint="eastAsia"/>
              </w:rPr>
              <w:t>子どもの人権を尊重した保育を行っている</w:t>
            </w:r>
          </w:p>
        </w:tc>
        <w:tc>
          <w:tcPr>
            <w:tcW w:w="1065" w:type="dxa"/>
          </w:tcPr>
          <w:p w14:paraId="6C807C17" w14:textId="708376BA" w:rsidR="005131A3"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4717C0" w14:paraId="69E21774" w14:textId="77777777" w:rsidTr="00076DFE">
        <w:tc>
          <w:tcPr>
            <w:tcW w:w="846" w:type="dxa"/>
            <w:vAlign w:val="center"/>
          </w:tcPr>
          <w:p w14:paraId="6CAC7CC9"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303C289A" w14:textId="77777777" w:rsidR="004717C0" w:rsidRDefault="004717C0" w:rsidP="003622AE">
            <w:pPr>
              <w:jc w:val="left"/>
              <w:rPr>
                <w:rFonts w:ascii="HG丸ｺﾞｼｯｸM-PRO" w:eastAsia="HG丸ｺﾞｼｯｸM-PRO"/>
              </w:rPr>
            </w:pPr>
            <w:r>
              <w:rPr>
                <w:rFonts w:ascii="HG丸ｺﾞｼｯｸM-PRO" w:eastAsia="HG丸ｺﾞｼｯｸM-PRO" w:hint="eastAsia"/>
              </w:rPr>
              <w:t>1人ひとりの個性を認め、互いに尊重する心を育てるよう配慮している</w:t>
            </w:r>
          </w:p>
        </w:tc>
        <w:tc>
          <w:tcPr>
            <w:tcW w:w="1065" w:type="dxa"/>
          </w:tcPr>
          <w:p w14:paraId="0EEE5FE9" w14:textId="4E2D402A" w:rsidR="004717C0"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21AAA49E" w14:textId="2D84C783" w:rsidR="004717C0" w:rsidRPr="004717C0" w:rsidRDefault="004717C0" w:rsidP="005E0DB7">
      <w:pPr>
        <w:jc w:val="left"/>
        <w:rPr>
          <w:rFonts w:ascii="HG丸ｺﾞｼｯｸM-PRO" w:eastAsia="HG丸ｺﾞｼｯｸM-PRO"/>
        </w:rPr>
      </w:pPr>
      <w:r>
        <w:rPr>
          <w:rFonts w:ascii="HG丸ｺﾞｼｯｸM-PRO" w:eastAsia="HG丸ｺﾞｼｯｸM-PRO" w:hint="eastAsia"/>
        </w:rPr>
        <w:t>３．子どもの発達援助の基本</w:t>
      </w:r>
      <w:r w:rsidR="00C90D1A">
        <w:rPr>
          <w:rFonts w:ascii="HG丸ｺﾞｼｯｸM-PRO" w:eastAsia="HG丸ｺﾞｼｯｸM-PRO" w:hint="eastAsia"/>
        </w:rPr>
        <w:t xml:space="preserve">　　</w:t>
      </w:r>
      <w:r w:rsidR="00377442">
        <w:rPr>
          <w:rFonts w:ascii="HG丸ｺﾞｼｯｸM-PRO" w:eastAsia="HG丸ｺﾞｼｯｸM-PRO" w:hint="eastAsia"/>
          <w:color w:val="FF0000"/>
        </w:rPr>
        <w:t>※1</w:t>
      </w:r>
      <w:r w:rsidR="009F01AA">
        <w:rPr>
          <w:rFonts w:ascii="HG丸ｺﾞｼｯｸM-PRO" w:eastAsia="HG丸ｺﾞｼｯｸM-PRO" w:hint="eastAsia"/>
          <w:color w:val="FF0000"/>
        </w:rPr>
        <w:t>1.6</w:t>
      </w:r>
      <w:r w:rsidR="00377442">
        <w:rPr>
          <w:rFonts w:ascii="HG丸ｺﾞｼｯｸM-PRO" w:eastAsia="HG丸ｺﾞｼｯｸM-PRO" w:hint="eastAsia"/>
          <w:color w:val="FF0000"/>
        </w:rPr>
        <w:t>点</w:t>
      </w:r>
      <w:r w:rsidR="00C90D1A">
        <w:rPr>
          <w:rFonts w:ascii="HG丸ｺﾞｼｯｸM-PRO" w:eastAsia="HG丸ｺﾞｼｯｸM-PRO" w:hint="eastAsia"/>
        </w:rPr>
        <w:t xml:space="preserve">　　</w:t>
      </w:r>
      <w:r w:rsidR="0047724E">
        <w:rPr>
          <w:rFonts w:ascii="HG丸ｺﾞｼｯｸM-PRO" w:eastAsia="HG丸ｺﾞｼｯｸM-PRO" w:hint="eastAsia"/>
        </w:rPr>
        <w:t xml:space="preserve">　　　　　　　　　　　　　　　　</w:t>
      </w:r>
      <w:r w:rsidR="00F54EA3">
        <w:rPr>
          <w:rFonts w:ascii="HG丸ｺﾞｼｯｸM-PRO" w:eastAsia="HG丸ｺﾞｼｯｸM-PRO" w:hint="eastAsia"/>
        </w:rPr>
        <w:t xml:space="preserve">　</w:t>
      </w:r>
      <w:r w:rsidR="0047724E">
        <w:rPr>
          <w:rFonts w:ascii="HG丸ｺﾞｼｯｸM-PRO" w:eastAsia="HG丸ｺﾞｼｯｸM-PRO" w:hint="eastAsia"/>
        </w:rPr>
        <w:t xml:space="preserve">　</w:t>
      </w:r>
      <w:r w:rsidR="0054475B">
        <w:rPr>
          <w:rFonts w:ascii="HG丸ｺﾞｼｯｸM-PRO" w:eastAsia="HG丸ｺﾞｼｯｸM-PRO" w:hint="eastAsia"/>
        </w:rPr>
        <w:t>満点：</w:t>
      </w:r>
      <w:r w:rsidR="00377442">
        <w:rPr>
          <w:rFonts w:ascii="HG丸ｺﾞｼｯｸM-PRO" w:eastAsia="HG丸ｺﾞｼｯｸM-PRO" w:hint="eastAsia"/>
        </w:rPr>
        <w:t>12</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4717C0" w14:paraId="5A91ABC6" w14:textId="77777777" w:rsidTr="00076DFE">
        <w:tc>
          <w:tcPr>
            <w:tcW w:w="846" w:type="dxa"/>
            <w:vAlign w:val="center"/>
          </w:tcPr>
          <w:p w14:paraId="2A7A1552"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2890AF0D" w14:textId="77777777" w:rsidR="004717C0" w:rsidRDefault="004717C0" w:rsidP="003622AE">
            <w:pPr>
              <w:jc w:val="left"/>
              <w:rPr>
                <w:rFonts w:ascii="HG丸ｺﾞｼｯｸM-PRO" w:eastAsia="HG丸ｺﾞｼｯｸM-PRO"/>
              </w:rPr>
            </w:pPr>
            <w:r>
              <w:rPr>
                <w:rFonts w:ascii="HG丸ｺﾞｼｯｸM-PRO" w:eastAsia="HG丸ｺﾞｼｯｸM-PRO" w:hint="eastAsia"/>
              </w:rPr>
              <w:t>保育課程に基づき指導計画を作成し、保育を行っている</w:t>
            </w:r>
          </w:p>
        </w:tc>
        <w:tc>
          <w:tcPr>
            <w:tcW w:w="1065" w:type="dxa"/>
          </w:tcPr>
          <w:p w14:paraId="51984B68" w14:textId="426FD065" w:rsidR="004717C0"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r w:rsidR="004717C0" w14:paraId="3E05DF7C" w14:textId="77777777" w:rsidTr="00076DFE">
        <w:tc>
          <w:tcPr>
            <w:tcW w:w="846" w:type="dxa"/>
            <w:vAlign w:val="center"/>
          </w:tcPr>
          <w:p w14:paraId="2177A05A"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054F52DF" w14:textId="77777777" w:rsidR="004717C0" w:rsidRDefault="004717C0" w:rsidP="003622AE">
            <w:pPr>
              <w:jc w:val="left"/>
              <w:rPr>
                <w:rFonts w:ascii="HG丸ｺﾞｼｯｸM-PRO" w:eastAsia="HG丸ｺﾞｼｯｸM-PRO"/>
              </w:rPr>
            </w:pPr>
            <w:r>
              <w:rPr>
                <w:rFonts w:ascii="HG丸ｺﾞｼｯｸM-PRO" w:eastAsia="HG丸ｺﾞｼｯｸM-PRO" w:hint="eastAsia"/>
              </w:rPr>
              <w:t>子どもの発達状況に配慮した指導計画となるよう評価・検討を行っている</w:t>
            </w:r>
          </w:p>
        </w:tc>
        <w:tc>
          <w:tcPr>
            <w:tcW w:w="1065" w:type="dxa"/>
          </w:tcPr>
          <w:p w14:paraId="4F2AF500" w14:textId="1EC668B8" w:rsidR="004717C0" w:rsidRDefault="00F25D54" w:rsidP="0080707F">
            <w:pPr>
              <w:jc w:val="center"/>
              <w:rPr>
                <w:rFonts w:ascii="HG丸ｺﾞｼｯｸM-PRO" w:eastAsia="HG丸ｺﾞｼｯｸM-PRO"/>
              </w:rPr>
            </w:pPr>
            <w:r>
              <w:rPr>
                <w:rFonts w:ascii="HG丸ｺﾞｼｯｸM-PRO" w:eastAsia="HG丸ｺﾞｼｯｸM-PRO" w:hint="eastAsia"/>
              </w:rPr>
              <w:t>19</w:t>
            </w:r>
          </w:p>
        </w:tc>
      </w:tr>
      <w:tr w:rsidR="004717C0" w14:paraId="277CB919" w14:textId="77777777" w:rsidTr="00076DFE">
        <w:tc>
          <w:tcPr>
            <w:tcW w:w="846" w:type="dxa"/>
            <w:vAlign w:val="center"/>
          </w:tcPr>
          <w:p w14:paraId="025B73C3"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0974BFE8" w14:textId="77777777" w:rsidR="004717C0" w:rsidRDefault="004717C0" w:rsidP="003622AE">
            <w:pPr>
              <w:jc w:val="left"/>
              <w:rPr>
                <w:rFonts w:ascii="HG丸ｺﾞｼｯｸM-PRO" w:eastAsia="HG丸ｺﾞｼｯｸM-PRO"/>
              </w:rPr>
            </w:pPr>
            <w:r>
              <w:rPr>
                <w:rFonts w:ascii="HG丸ｺﾞｼｯｸM-PRO" w:eastAsia="HG丸ｺﾞｼｯｸM-PRO" w:hint="eastAsia"/>
              </w:rPr>
              <w:t>子どもに関する情報を定期的かつその都度、職員間で周知している</w:t>
            </w:r>
          </w:p>
        </w:tc>
        <w:tc>
          <w:tcPr>
            <w:tcW w:w="1065" w:type="dxa"/>
          </w:tcPr>
          <w:p w14:paraId="5EF2E65F" w14:textId="4B5E5D07" w:rsidR="004717C0"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4717C0" w14:paraId="0574C223" w14:textId="77777777" w:rsidTr="00076DFE">
        <w:tc>
          <w:tcPr>
            <w:tcW w:w="846" w:type="dxa"/>
            <w:vAlign w:val="center"/>
          </w:tcPr>
          <w:p w14:paraId="76D5C287"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（４）</w:t>
            </w:r>
          </w:p>
        </w:tc>
        <w:tc>
          <w:tcPr>
            <w:tcW w:w="8051" w:type="dxa"/>
          </w:tcPr>
          <w:p w14:paraId="0194BC11" w14:textId="77777777" w:rsidR="004717C0" w:rsidRDefault="004717C0" w:rsidP="003622AE">
            <w:pPr>
              <w:jc w:val="left"/>
              <w:rPr>
                <w:rFonts w:ascii="HG丸ｺﾞｼｯｸM-PRO" w:eastAsia="HG丸ｺﾞｼｯｸM-PRO"/>
              </w:rPr>
            </w:pPr>
            <w:r>
              <w:rPr>
                <w:rFonts w:ascii="HG丸ｺﾞｼｯｸM-PRO" w:eastAsia="HG丸ｺﾞｼｯｸM-PRO" w:hint="eastAsia"/>
              </w:rPr>
              <w:t>子どもの発達状況や保育の過程を記録し、保育実践に生かしている</w:t>
            </w:r>
          </w:p>
        </w:tc>
        <w:tc>
          <w:tcPr>
            <w:tcW w:w="1065" w:type="dxa"/>
          </w:tcPr>
          <w:p w14:paraId="41FF97F1" w14:textId="1B9BC4F1" w:rsidR="004717C0" w:rsidRDefault="00F54EA3"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6B485F86" w14:textId="6752012F" w:rsidR="004717C0" w:rsidRPr="004717C0" w:rsidRDefault="004717C0" w:rsidP="003C2ADD">
      <w:pPr>
        <w:jc w:val="left"/>
        <w:rPr>
          <w:rFonts w:ascii="HG丸ｺﾞｼｯｸM-PRO" w:eastAsia="HG丸ｺﾞｼｯｸM-PRO"/>
        </w:rPr>
      </w:pPr>
      <w:r>
        <w:rPr>
          <w:rFonts w:ascii="HG丸ｺﾞｼｯｸM-PRO" w:eastAsia="HG丸ｺﾞｼｯｸM-PRO" w:hint="eastAsia"/>
        </w:rPr>
        <w:t>４．保育内容</w:t>
      </w:r>
      <w:r w:rsidR="0047724E">
        <w:rPr>
          <w:rFonts w:ascii="HG丸ｺﾞｼｯｸM-PRO" w:eastAsia="HG丸ｺﾞｼｯｸM-PRO" w:hint="eastAsia"/>
        </w:rPr>
        <w:t xml:space="preserve">　　　　</w:t>
      </w:r>
      <w:r w:rsidR="00377442" w:rsidRPr="00377442">
        <w:rPr>
          <w:rFonts w:ascii="HG丸ｺﾞｼｯｸM-PRO" w:eastAsia="HG丸ｺﾞｼｯｸM-PRO" w:hint="eastAsia"/>
          <w:color w:val="FF0000"/>
        </w:rPr>
        <w:t>※</w:t>
      </w:r>
      <w:r w:rsidR="004846B7">
        <w:rPr>
          <w:rFonts w:ascii="HG丸ｺﾞｼｯｸM-PRO" w:eastAsia="HG丸ｺﾞｼｯｸM-PRO" w:hint="eastAsia"/>
          <w:color w:val="FF0000"/>
        </w:rPr>
        <w:t>20.</w:t>
      </w:r>
      <w:r w:rsidR="009F01AA">
        <w:rPr>
          <w:rFonts w:ascii="HG丸ｺﾞｼｯｸM-PRO" w:eastAsia="HG丸ｺﾞｼｯｸM-PRO" w:hint="eastAsia"/>
          <w:color w:val="FF0000"/>
        </w:rPr>
        <w:t>1</w:t>
      </w:r>
      <w:r w:rsidR="00377442" w:rsidRPr="00377442">
        <w:rPr>
          <w:rFonts w:ascii="HG丸ｺﾞｼｯｸM-PRO" w:eastAsia="HG丸ｺﾞｼｯｸM-PRO" w:hint="eastAsia"/>
          <w:color w:val="FF0000"/>
        </w:rPr>
        <w:t>点</w:t>
      </w:r>
      <w:r w:rsidR="0047724E">
        <w:rPr>
          <w:rFonts w:ascii="HG丸ｺﾞｼｯｸM-PRO" w:eastAsia="HG丸ｺﾞｼｯｸM-PRO" w:hint="eastAsia"/>
        </w:rPr>
        <w:t xml:space="preserve">　　　　　　　　　　　　　　　　　</w:t>
      </w:r>
      <w:r w:rsidR="00377442">
        <w:rPr>
          <w:rFonts w:ascii="HG丸ｺﾞｼｯｸM-PRO" w:eastAsia="HG丸ｺﾞｼｯｸM-PRO" w:hint="eastAsia"/>
        </w:rPr>
        <w:t xml:space="preserve">　</w:t>
      </w:r>
      <w:r w:rsidR="00C90D1A">
        <w:rPr>
          <w:rFonts w:ascii="HG丸ｺﾞｼｯｸM-PRO" w:eastAsia="HG丸ｺﾞｼｯｸM-PRO" w:hint="eastAsia"/>
        </w:rPr>
        <w:t xml:space="preserve">　　　　　　</w:t>
      </w:r>
      <w:r w:rsidR="0047724E">
        <w:rPr>
          <w:rFonts w:ascii="HG丸ｺﾞｼｯｸM-PRO" w:eastAsia="HG丸ｺﾞｼｯｸM-PRO" w:hint="eastAsia"/>
        </w:rPr>
        <w:t xml:space="preserve">　</w:t>
      </w:r>
      <w:r w:rsidR="0054475B">
        <w:rPr>
          <w:rFonts w:ascii="HG丸ｺﾞｼｯｸM-PRO" w:eastAsia="HG丸ｺﾞｼｯｸM-PRO" w:hint="eastAsia"/>
        </w:rPr>
        <w:t>満点：</w:t>
      </w:r>
      <w:r w:rsidR="00F54EA3">
        <w:rPr>
          <w:rFonts w:ascii="HG丸ｺﾞｼｯｸM-PRO" w:eastAsia="HG丸ｺﾞｼｯｸM-PRO" w:hint="eastAsia"/>
        </w:rPr>
        <w:t>21</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4717C0" w14:paraId="1EB4963C" w14:textId="77777777" w:rsidTr="00076DFE">
        <w:tc>
          <w:tcPr>
            <w:tcW w:w="846" w:type="dxa"/>
            <w:vAlign w:val="center"/>
          </w:tcPr>
          <w:p w14:paraId="52859B54"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6AA4C4E6" w14:textId="77777777" w:rsidR="004717C0" w:rsidRDefault="004717C0" w:rsidP="003622AE">
            <w:pPr>
              <w:jc w:val="left"/>
              <w:rPr>
                <w:rFonts w:ascii="HG丸ｺﾞｼｯｸM-PRO" w:eastAsia="HG丸ｺﾞｼｯｸM-PRO"/>
              </w:rPr>
            </w:pPr>
            <w:r>
              <w:rPr>
                <w:rFonts w:ascii="HG丸ｺﾞｼｯｸM-PRO" w:eastAsia="HG丸ｺﾞｼｯｸM-PRO" w:hint="eastAsia"/>
              </w:rPr>
              <w:t>子どもが心地良く過ごすことが</w:t>
            </w:r>
            <w:r w:rsidR="007D1755">
              <w:rPr>
                <w:rFonts w:ascii="HG丸ｺﾞｼｯｸM-PRO" w:eastAsia="HG丸ｺﾞｼｯｸM-PRO" w:hint="eastAsia"/>
              </w:rPr>
              <w:t>できるよう衛生面・安全面に配慮している</w:t>
            </w:r>
          </w:p>
        </w:tc>
        <w:tc>
          <w:tcPr>
            <w:tcW w:w="1065" w:type="dxa"/>
          </w:tcPr>
          <w:p w14:paraId="4E228E29" w14:textId="655895A8" w:rsidR="004717C0"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4717C0" w14:paraId="73AA338F" w14:textId="77777777" w:rsidTr="00076DFE">
        <w:tc>
          <w:tcPr>
            <w:tcW w:w="846" w:type="dxa"/>
            <w:vAlign w:val="center"/>
          </w:tcPr>
          <w:p w14:paraId="10F43F63"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0530664D" w14:textId="77777777" w:rsidR="004717C0" w:rsidRDefault="007D1755" w:rsidP="003622AE">
            <w:pPr>
              <w:jc w:val="left"/>
              <w:rPr>
                <w:rFonts w:ascii="HG丸ｺﾞｼｯｸM-PRO" w:eastAsia="HG丸ｺﾞｼｯｸM-PRO"/>
              </w:rPr>
            </w:pPr>
            <w:r>
              <w:rPr>
                <w:rFonts w:ascii="HG丸ｺﾞｼｯｸM-PRO" w:eastAsia="HG丸ｺﾞｼｯｸM-PRO" w:hint="eastAsia"/>
              </w:rPr>
              <w:t>子ども一人ひとり</w:t>
            </w:r>
            <w:r w:rsidR="00076DFE">
              <w:rPr>
                <w:rFonts w:ascii="HG丸ｺﾞｼｯｸM-PRO" w:eastAsia="HG丸ｺﾞｼｯｸM-PRO" w:hint="eastAsia"/>
              </w:rPr>
              <w:t>への理解を深め、受容に努めている</w:t>
            </w:r>
          </w:p>
        </w:tc>
        <w:tc>
          <w:tcPr>
            <w:tcW w:w="1065" w:type="dxa"/>
          </w:tcPr>
          <w:p w14:paraId="2CD14754" w14:textId="1CFA7899" w:rsidR="004717C0"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4717C0" w14:paraId="5845B665" w14:textId="77777777" w:rsidTr="00076DFE">
        <w:tc>
          <w:tcPr>
            <w:tcW w:w="846" w:type="dxa"/>
            <w:vAlign w:val="center"/>
          </w:tcPr>
          <w:p w14:paraId="6388F12E"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179951D9" w14:textId="77777777" w:rsidR="004717C0" w:rsidRDefault="00076DFE" w:rsidP="003622AE">
            <w:pPr>
              <w:jc w:val="left"/>
              <w:rPr>
                <w:rFonts w:ascii="HG丸ｺﾞｼｯｸM-PRO" w:eastAsia="HG丸ｺﾞｼｯｸM-PRO"/>
              </w:rPr>
            </w:pPr>
            <w:r>
              <w:rPr>
                <w:rFonts w:ascii="HG丸ｺﾞｼｯｸM-PRO" w:eastAsia="HG丸ｺﾞｼｯｸM-PRO" w:hint="eastAsia"/>
              </w:rPr>
              <w:t>基本的な生活習慣が身につくよう一人ひとりの子どもの状況に応じて対応している</w:t>
            </w:r>
          </w:p>
        </w:tc>
        <w:tc>
          <w:tcPr>
            <w:tcW w:w="1065" w:type="dxa"/>
          </w:tcPr>
          <w:p w14:paraId="6FE5A707" w14:textId="60B89C65" w:rsidR="004717C0"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4717C0" w14:paraId="098A5632" w14:textId="77777777" w:rsidTr="00076DFE">
        <w:tc>
          <w:tcPr>
            <w:tcW w:w="846" w:type="dxa"/>
            <w:vAlign w:val="center"/>
          </w:tcPr>
          <w:p w14:paraId="05732E77" w14:textId="77777777" w:rsidR="004717C0" w:rsidRDefault="004717C0" w:rsidP="003622AE">
            <w:pPr>
              <w:jc w:val="center"/>
              <w:rPr>
                <w:rFonts w:ascii="HG丸ｺﾞｼｯｸM-PRO" w:eastAsia="HG丸ｺﾞｼｯｸM-PRO"/>
              </w:rPr>
            </w:pPr>
            <w:r>
              <w:rPr>
                <w:rFonts w:ascii="HG丸ｺﾞｼｯｸM-PRO" w:eastAsia="HG丸ｺﾞｼｯｸM-PRO" w:hint="eastAsia"/>
              </w:rPr>
              <w:t>（４）</w:t>
            </w:r>
          </w:p>
        </w:tc>
        <w:tc>
          <w:tcPr>
            <w:tcW w:w="8051" w:type="dxa"/>
          </w:tcPr>
          <w:p w14:paraId="2ECA42AE" w14:textId="77777777" w:rsidR="004717C0" w:rsidRDefault="00076DFE" w:rsidP="003622AE">
            <w:pPr>
              <w:jc w:val="left"/>
              <w:rPr>
                <w:rFonts w:ascii="HG丸ｺﾞｼｯｸM-PRO" w:eastAsia="HG丸ｺﾞｼｯｸM-PRO"/>
              </w:rPr>
            </w:pPr>
            <w:r>
              <w:rPr>
                <w:rFonts w:ascii="HG丸ｺﾞｼｯｸM-PRO" w:eastAsia="HG丸ｺﾞｼｯｸM-PRO" w:hint="eastAsia"/>
              </w:rPr>
              <w:t>様々な活動が体験できる環境を整備している</w:t>
            </w:r>
          </w:p>
        </w:tc>
        <w:tc>
          <w:tcPr>
            <w:tcW w:w="1065" w:type="dxa"/>
          </w:tcPr>
          <w:p w14:paraId="206CD093" w14:textId="7C85B24F" w:rsidR="004717C0" w:rsidRDefault="00F25D54" w:rsidP="0080707F">
            <w:pPr>
              <w:jc w:val="center"/>
              <w:rPr>
                <w:rFonts w:ascii="HG丸ｺﾞｼｯｸM-PRO" w:eastAsia="HG丸ｺﾞｼｯｸM-PRO"/>
              </w:rPr>
            </w:pPr>
            <w:r>
              <w:rPr>
                <w:rFonts w:ascii="HG丸ｺﾞｼｯｸM-PRO" w:eastAsia="HG丸ｺﾞｼｯｸM-PRO" w:hint="eastAsia"/>
              </w:rPr>
              <w:t>17</w:t>
            </w:r>
          </w:p>
        </w:tc>
      </w:tr>
      <w:tr w:rsidR="00076DFE" w14:paraId="5BDB001B" w14:textId="77777777" w:rsidTr="00076DFE">
        <w:tc>
          <w:tcPr>
            <w:tcW w:w="846" w:type="dxa"/>
            <w:vAlign w:val="center"/>
          </w:tcPr>
          <w:p w14:paraId="1B1977E2" w14:textId="77777777" w:rsidR="00076DFE" w:rsidRDefault="00076DFE" w:rsidP="003622AE">
            <w:pPr>
              <w:jc w:val="center"/>
              <w:rPr>
                <w:rFonts w:ascii="HG丸ｺﾞｼｯｸM-PRO" w:eastAsia="HG丸ｺﾞｼｯｸM-PRO"/>
              </w:rPr>
            </w:pPr>
            <w:r>
              <w:rPr>
                <w:rFonts w:ascii="HG丸ｺﾞｼｯｸM-PRO" w:eastAsia="HG丸ｺﾞｼｯｸM-PRO" w:hint="eastAsia"/>
              </w:rPr>
              <w:t>（５）</w:t>
            </w:r>
          </w:p>
        </w:tc>
        <w:tc>
          <w:tcPr>
            <w:tcW w:w="8051" w:type="dxa"/>
          </w:tcPr>
          <w:p w14:paraId="3B18EA06" w14:textId="77777777" w:rsidR="00076DFE" w:rsidRDefault="00076DFE" w:rsidP="003622AE">
            <w:pPr>
              <w:jc w:val="left"/>
              <w:rPr>
                <w:rFonts w:ascii="HG丸ｺﾞｼｯｸM-PRO" w:eastAsia="HG丸ｺﾞｼｯｸM-PRO"/>
              </w:rPr>
            </w:pPr>
            <w:r>
              <w:rPr>
                <w:rFonts w:ascii="HG丸ｺﾞｼｯｸM-PRO" w:eastAsia="HG丸ｺﾞｼｯｸM-PRO" w:hint="eastAsia"/>
              </w:rPr>
              <w:t>身近な自然や施設間、地域社会とかかわれるような保育を行っている</w:t>
            </w:r>
          </w:p>
        </w:tc>
        <w:tc>
          <w:tcPr>
            <w:tcW w:w="1065" w:type="dxa"/>
          </w:tcPr>
          <w:p w14:paraId="45D6C89D" w14:textId="7BB85436" w:rsidR="00076DFE"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r w:rsidR="00076DFE" w14:paraId="43363F67" w14:textId="77777777" w:rsidTr="00076DFE">
        <w:tc>
          <w:tcPr>
            <w:tcW w:w="846" w:type="dxa"/>
            <w:vAlign w:val="center"/>
          </w:tcPr>
          <w:p w14:paraId="7B9FFA2D" w14:textId="77777777" w:rsidR="00076DFE" w:rsidRDefault="00665A02" w:rsidP="003622AE">
            <w:pPr>
              <w:jc w:val="center"/>
              <w:rPr>
                <w:rFonts w:ascii="HG丸ｺﾞｼｯｸM-PRO" w:eastAsia="HG丸ｺﾞｼｯｸM-PRO"/>
              </w:rPr>
            </w:pPr>
            <w:r>
              <w:rPr>
                <w:rFonts w:ascii="HG丸ｺﾞｼｯｸM-PRO" w:eastAsia="HG丸ｺﾞｼｯｸM-PRO" w:hint="eastAsia"/>
              </w:rPr>
              <w:t>（６）</w:t>
            </w:r>
          </w:p>
        </w:tc>
        <w:tc>
          <w:tcPr>
            <w:tcW w:w="8051" w:type="dxa"/>
          </w:tcPr>
          <w:p w14:paraId="434D7F8B" w14:textId="77777777" w:rsidR="00076DFE" w:rsidRDefault="00076DFE" w:rsidP="003622AE">
            <w:pPr>
              <w:jc w:val="left"/>
              <w:rPr>
                <w:rFonts w:ascii="HG丸ｺﾞｼｯｸM-PRO" w:eastAsia="HG丸ｺﾞｼｯｸM-PRO"/>
              </w:rPr>
            </w:pPr>
            <w:r>
              <w:rPr>
                <w:rFonts w:ascii="HG丸ｺﾞｼｯｸM-PRO" w:eastAsia="HG丸ｺﾞｼｯｸM-PRO" w:hint="eastAsia"/>
              </w:rPr>
              <w:t>あそびや生活習慣を通して、人間関係が育つよう配慮している</w:t>
            </w:r>
          </w:p>
        </w:tc>
        <w:tc>
          <w:tcPr>
            <w:tcW w:w="1065" w:type="dxa"/>
          </w:tcPr>
          <w:p w14:paraId="0F22C041" w14:textId="3AFADAE4" w:rsidR="00076DFE"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076DFE" w14:paraId="15B35308" w14:textId="77777777" w:rsidTr="00076DFE">
        <w:tc>
          <w:tcPr>
            <w:tcW w:w="846" w:type="dxa"/>
            <w:vAlign w:val="center"/>
          </w:tcPr>
          <w:p w14:paraId="132B1854" w14:textId="77777777" w:rsidR="00076DFE" w:rsidRDefault="00DE53FB" w:rsidP="003622AE">
            <w:pPr>
              <w:jc w:val="center"/>
              <w:rPr>
                <w:rFonts w:ascii="HG丸ｺﾞｼｯｸM-PRO" w:eastAsia="HG丸ｺﾞｼｯｸM-PRO"/>
              </w:rPr>
            </w:pPr>
            <w:r>
              <w:rPr>
                <w:rFonts w:ascii="HG丸ｺﾞｼｯｸM-PRO" w:eastAsia="HG丸ｺﾞｼｯｸM-PRO" w:hint="eastAsia"/>
              </w:rPr>
              <w:t>（７）</w:t>
            </w:r>
          </w:p>
        </w:tc>
        <w:tc>
          <w:tcPr>
            <w:tcW w:w="8051" w:type="dxa"/>
          </w:tcPr>
          <w:p w14:paraId="7751140C" w14:textId="77777777" w:rsidR="00076DFE" w:rsidRDefault="00076DFE" w:rsidP="003622AE">
            <w:pPr>
              <w:jc w:val="left"/>
              <w:rPr>
                <w:rFonts w:ascii="HG丸ｺﾞｼｯｸM-PRO" w:eastAsia="HG丸ｺﾞｼｯｸM-PRO"/>
              </w:rPr>
            </w:pPr>
            <w:r>
              <w:rPr>
                <w:rFonts w:ascii="HG丸ｺﾞｼｯｸM-PRO" w:eastAsia="HG丸ｺﾞｼｯｸM-PRO" w:hint="eastAsia"/>
              </w:rPr>
              <w:t>長時間にわたる保育の為の環境を整備し、保育の内容や方法に配慮している</w:t>
            </w:r>
          </w:p>
        </w:tc>
        <w:tc>
          <w:tcPr>
            <w:tcW w:w="1065" w:type="dxa"/>
          </w:tcPr>
          <w:p w14:paraId="7C7AFFC6" w14:textId="6A7697E8" w:rsidR="00076DFE"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bl>
    <w:p w14:paraId="1B851660" w14:textId="7A3EBA33" w:rsidR="00DE53FB" w:rsidRPr="004717C0" w:rsidRDefault="00665A02" w:rsidP="003C2ADD">
      <w:pPr>
        <w:jc w:val="left"/>
        <w:rPr>
          <w:rFonts w:ascii="HG丸ｺﾞｼｯｸM-PRO" w:eastAsia="HG丸ｺﾞｼｯｸM-PRO"/>
        </w:rPr>
      </w:pPr>
      <w:r>
        <w:rPr>
          <w:rFonts w:ascii="HG丸ｺﾞｼｯｸM-PRO" w:eastAsia="HG丸ｺﾞｼｯｸM-PRO" w:hint="eastAsia"/>
        </w:rPr>
        <w:t>５．健康管理</w:t>
      </w:r>
      <w:r w:rsidR="009A716B">
        <w:rPr>
          <w:rFonts w:ascii="HG丸ｺﾞｼｯｸM-PRO" w:eastAsia="HG丸ｺﾞｼｯｸM-PRO" w:hint="eastAsia"/>
        </w:rPr>
        <w:t xml:space="preserve">　</w:t>
      </w:r>
      <w:r w:rsidR="00C90D1A">
        <w:rPr>
          <w:rFonts w:ascii="HG丸ｺﾞｼｯｸM-PRO" w:eastAsia="HG丸ｺﾞｼｯｸM-PRO" w:hint="eastAsia"/>
        </w:rPr>
        <w:t xml:space="preserve">　</w:t>
      </w:r>
      <w:r w:rsidR="000B4B5C" w:rsidRPr="00475DF1">
        <w:rPr>
          <w:rFonts w:ascii="HG丸ｺﾞｼｯｸM-PRO" w:eastAsia="HG丸ｺﾞｼｯｸM-PRO" w:hint="eastAsia"/>
          <w:color w:val="FF0000"/>
        </w:rPr>
        <w:t xml:space="preserve">　</w:t>
      </w:r>
      <w:r w:rsidR="00475DF1" w:rsidRPr="00475DF1">
        <w:rPr>
          <w:rFonts w:ascii="HG丸ｺﾞｼｯｸM-PRO" w:eastAsia="HG丸ｺﾞｼｯｸM-PRO" w:hint="eastAsia"/>
          <w:color w:val="FF0000"/>
        </w:rPr>
        <w:t>※</w:t>
      </w:r>
      <w:r w:rsidR="004846B7">
        <w:rPr>
          <w:rFonts w:ascii="HG丸ｺﾞｼｯｸM-PRO" w:eastAsia="HG丸ｺﾞｼｯｸM-PRO" w:hint="eastAsia"/>
          <w:color w:val="FF0000"/>
        </w:rPr>
        <w:t>9</w:t>
      </w:r>
      <w:r w:rsidR="00475DF1" w:rsidRPr="00475DF1">
        <w:rPr>
          <w:rFonts w:ascii="HG丸ｺﾞｼｯｸM-PRO" w:eastAsia="HG丸ｺﾞｼｯｸM-PRO" w:hint="eastAsia"/>
          <w:color w:val="FF0000"/>
        </w:rPr>
        <w:t>点</w:t>
      </w:r>
      <w:r w:rsidR="009A716B" w:rsidRPr="00475DF1">
        <w:rPr>
          <w:rFonts w:ascii="HG丸ｺﾞｼｯｸM-PRO" w:eastAsia="HG丸ｺﾞｼｯｸM-PRO" w:hint="eastAsia"/>
          <w:color w:val="FF0000"/>
        </w:rPr>
        <w:t xml:space="preserve">　</w:t>
      </w:r>
      <w:r w:rsidR="009A716B">
        <w:rPr>
          <w:rFonts w:ascii="HG丸ｺﾞｼｯｸM-PRO" w:eastAsia="HG丸ｺﾞｼｯｸM-PRO" w:hint="eastAsia"/>
        </w:rPr>
        <w:t xml:space="preserve">　　　　　　　　　　　　　　　　　　　　　　</w:t>
      </w:r>
      <w:r w:rsidR="00C90D1A">
        <w:rPr>
          <w:rFonts w:ascii="HG丸ｺﾞｼｯｸM-PRO" w:eastAsia="HG丸ｺﾞｼｯｸM-PRO" w:hint="eastAsia"/>
        </w:rPr>
        <w:t xml:space="preserve">　　</w:t>
      </w:r>
      <w:r w:rsidR="009A716B">
        <w:rPr>
          <w:rFonts w:ascii="HG丸ｺﾞｼｯｸM-PRO" w:eastAsia="HG丸ｺﾞｼｯｸM-PRO" w:hint="eastAsia"/>
        </w:rPr>
        <w:t xml:space="preserve">　</w:t>
      </w:r>
      <w:r w:rsidR="00377442">
        <w:rPr>
          <w:rFonts w:ascii="HG丸ｺﾞｼｯｸM-PRO" w:eastAsia="HG丸ｺﾞｼｯｸM-PRO" w:hint="eastAsia"/>
        </w:rPr>
        <w:t xml:space="preserve">　</w:t>
      </w:r>
      <w:r w:rsidR="009A716B">
        <w:rPr>
          <w:rFonts w:ascii="HG丸ｺﾞｼｯｸM-PRO" w:eastAsia="HG丸ｺﾞｼｯｸM-PRO" w:hint="eastAsia"/>
        </w:rPr>
        <w:t xml:space="preserve">　</w:t>
      </w:r>
      <w:r w:rsidR="0054475B">
        <w:rPr>
          <w:rFonts w:ascii="HG丸ｺﾞｼｯｸM-PRO" w:eastAsia="HG丸ｺﾞｼｯｸM-PRO" w:hint="eastAsia"/>
        </w:rPr>
        <w:t>満点：</w:t>
      </w:r>
      <w:r w:rsidR="00377442">
        <w:rPr>
          <w:rFonts w:ascii="HG丸ｺﾞｼｯｸM-PRO" w:eastAsia="HG丸ｺﾞｼｯｸM-PRO" w:hint="eastAsia"/>
        </w:rPr>
        <w:t>9</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DE53FB" w14:paraId="48FB9DFC" w14:textId="77777777" w:rsidTr="003622AE">
        <w:tc>
          <w:tcPr>
            <w:tcW w:w="846" w:type="dxa"/>
            <w:vAlign w:val="center"/>
          </w:tcPr>
          <w:p w14:paraId="5BB82AC1"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434D0BB3" w14:textId="77777777" w:rsidR="00DE53FB" w:rsidRDefault="00DE53FB" w:rsidP="003622AE">
            <w:pPr>
              <w:jc w:val="left"/>
              <w:rPr>
                <w:rFonts w:ascii="HG丸ｺﾞｼｯｸM-PRO" w:eastAsia="HG丸ｺﾞｼｯｸM-PRO"/>
              </w:rPr>
            </w:pPr>
            <w:r>
              <w:rPr>
                <w:rFonts w:ascii="HG丸ｺﾞｼｯｸM-PRO" w:eastAsia="HG丸ｺﾞｼｯｸM-PRO" w:hint="eastAsia"/>
              </w:rPr>
              <w:t>日々、子どもの健康状態を把握し、適切な対応を行っている</w:t>
            </w:r>
          </w:p>
        </w:tc>
        <w:tc>
          <w:tcPr>
            <w:tcW w:w="1065" w:type="dxa"/>
          </w:tcPr>
          <w:p w14:paraId="7DC6A6D8" w14:textId="18011C95" w:rsidR="00DE53FB"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DE53FB" w14:paraId="73F2A6BD" w14:textId="77777777" w:rsidTr="003622AE">
        <w:tc>
          <w:tcPr>
            <w:tcW w:w="846" w:type="dxa"/>
            <w:vAlign w:val="center"/>
          </w:tcPr>
          <w:p w14:paraId="77E8AD93"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3457E939" w14:textId="77777777" w:rsidR="00DE53FB" w:rsidRDefault="00DE53FB" w:rsidP="003622AE">
            <w:pPr>
              <w:jc w:val="left"/>
              <w:rPr>
                <w:rFonts w:ascii="HG丸ｺﾞｼｯｸM-PRO" w:eastAsia="HG丸ｺﾞｼｯｸM-PRO"/>
              </w:rPr>
            </w:pPr>
            <w:r>
              <w:rPr>
                <w:rFonts w:ascii="HG丸ｺﾞｼｯｸM-PRO" w:eastAsia="HG丸ｺﾞｼｯｸM-PRO" w:hint="eastAsia"/>
              </w:rPr>
              <w:t>保護者と連携して子どもの健康管理を行っている</w:t>
            </w:r>
          </w:p>
        </w:tc>
        <w:tc>
          <w:tcPr>
            <w:tcW w:w="1065" w:type="dxa"/>
          </w:tcPr>
          <w:p w14:paraId="2B9AFD42" w14:textId="6567BE70" w:rsidR="00DE53FB"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DE53FB" w14:paraId="2CD228DA" w14:textId="77777777" w:rsidTr="003622AE">
        <w:tc>
          <w:tcPr>
            <w:tcW w:w="846" w:type="dxa"/>
            <w:vAlign w:val="center"/>
          </w:tcPr>
          <w:p w14:paraId="3EF391BA"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212A6A28" w14:textId="77777777" w:rsidR="00DE53FB" w:rsidRDefault="00DE53FB" w:rsidP="003622AE">
            <w:pPr>
              <w:jc w:val="left"/>
              <w:rPr>
                <w:rFonts w:ascii="HG丸ｺﾞｼｯｸM-PRO" w:eastAsia="HG丸ｺﾞｼｯｸM-PRO"/>
              </w:rPr>
            </w:pPr>
            <w:r>
              <w:rPr>
                <w:rFonts w:ascii="HG丸ｺﾞｼｯｸM-PRO" w:eastAsia="HG丸ｺﾞｼｯｸM-PRO" w:hint="eastAsia"/>
              </w:rPr>
              <w:t>健康診断の結果などを保護者に伝達している</w:t>
            </w:r>
          </w:p>
        </w:tc>
        <w:tc>
          <w:tcPr>
            <w:tcW w:w="1065" w:type="dxa"/>
          </w:tcPr>
          <w:p w14:paraId="73375559" w14:textId="20E99692" w:rsidR="00DE53FB"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1575EDDE" w14:textId="2AFA2A75" w:rsidR="00DE53FB" w:rsidRPr="00DE53FB" w:rsidRDefault="00DE53FB" w:rsidP="003C2ADD">
      <w:pPr>
        <w:jc w:val="left"/>
        <w:rPr>
          <w:rFonts w:ascii="HG丸ｺﾞｼｯｸM-PRO" w:eastAsia="HG丸ｺﾞｼｯｸM-PRO"/>
        </w:rPr>
      </w:pPr>
      <w:r>
        <w:rPr>
          <w:rFonts w:ascii="HG丸ｺﾞｼｯｸM-PRO" w:eastAsia="HG丸ｺﾞｼｯｸM-PRO" w:hint="eastAsia"/>
        </w:rPr>
        <w:t>６．食事</w:t>
      </w:r>
      <w:r w:rsidR="009A716B">
        <w:rPr>
          <w:rFonts w:ascii="HG丸ｺﾞｼｯｸM-PRO" w:eastAsia="HG丸ｺﾞｼｯｸM-PRO" w:hint="eastAsia"/>
        </w:rPr>
        <w:t xml:space="preserve">　</w:t>
      </w:r>
      <w:r w:rsidR="00C90D1A">
        <w:rPr>
          <w:rFonts w:ascii="HG丸ｺﾞｼｯｸM-PRO" w:eastAsia="HG丸ｺﾞｼｯｸM-PRO" w:hint="eastAsia"/>
        </w:rPr>
        <w:t xml:space="preserve">　　</w:t>
      </w:r>
      <w:r w:rsidR="009A716B">
        <w:rPr>
          <w:rFonts w:ascii="HG丸ｺﾞｼｯｸM-PRO" w:eastAsia="HG丸ｺﾞｼｯｸM-PRO" w:hint="eastAsia"/>
        </w:rPr>
        <w:t xml:space="preserve">　</w:t>
      </w:r>
      <w:r w:rsidR="00475DF1" w:rsidRPr="00475DF1">
        <w:rPr>
          <w:rFonts w:ascii="HG丸ｺﾞｼｯｸM-PRO" w:eastAsia="HG丸ｺﾞｼｯｸM-PRO" w:hint="eastAsia"/>
          <w:color w:val="FF0000"/>
        </w:rPr>
        <w:t>※</w:t>
      </w:r>
      <w:r w:rsidR="009F01AA">
        <w:rPr>
          <w:rFonts w:ascii="HG丸ｺﾞｼｯｸM-PRO" w:eastAsia="HG丸ｺﾞｼｯｸM-PRO" w:hint="eastAsia"/>
          <w:color w:val="FF0000"/>
        </w:rPr>
        <w:t>5.7</w:t>
      </w:r>
      <w:r w:rsidR="00475DF1" w:rsidRPr="00475DF1">
        <w:rPr>
          <w:rFonts w:ascii="HG丸ｺﾞｼｯｸM-PRO" w:eastAsia="HG丸ｺﾞｼｯｸM-PRO" w:hint="eastAsia"/>
          <w:color w:val="FF0000"/>
        </w:rPr>
        <w:t>点</w:t>
      </w:r>
      <w:r w:rsidR="009A716B" w:rsidRPr="00475DF1">
        <w:rPr>
          <w:rFonts w:ascii="HG丸ｺﾞｼｯｸM-PRO" w:eastAsia="HG丸ｺﾞｼｯｸM-PRO" w:hint="eastAsia"/>
          <w:color w:val="FF0000"/>
        </w:rPr>
        <w:t xml:space="preserve">　</w:t>
      </w:r>
      <w:r w:rsidR="009A716B">
        <w:rPr>
          <w:rFonts w:ascii="HG丸ｺﾞｼｯｸM-PRO" w:eastAsia="HG丸ｺﾞｼｯｸM-PRO" w:hint="eastAsia"/>
        </w:rPr>
        <w:t xml:space="preserve">　　　　　　　　　　　　　　　　　　　　　　　　　　　　</w:t>
      </w:r>
      <w:r w:rsidR="0054475B">
        <w:rPr>
          <w:rFonts w:ascii="HG丸ｺﾞｼｯｸM-PRO" w:eastAsia="HG丸ｺﾞｼｯｸM-PRO" w:hint="eastAsia"/>
        </w:rPr>
        <w:t>満点：</w:t>
      </w:r>
      <w:r w:rsidR="00475DF1">
        <w:rPr>
          <w:rFonts w:ascii="HG丸ｺﾞｼｯｸM-PRO" w:eastAsia="HG丸ｺﾞｼｯｸM-PRO" w:hint="eastAsia"/>
        </w:rPr>
        <w:t>6</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DE53FB" w14:paraId="5D35988B" w14:textId="77777777" w:rsidTr="003622AE">
        <w:tc>
          <w:tcPr>
            <w:tcW w:w="846" w:type="dxa"/>
            <w:vAlign w:val="center"/>
          </w:tcPr>
          <w:p w14:paraId="683319BD"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0B6F5B6E" w14:textId="77777777" w:rsidR="00DE53FB" w:rsidRDefault="00DE53FB" w:rsidP="003622AE">
            <w:pPr>
              <w:jc w:val="left"/>
              <w:rPr>
                <w:rFonts w:ascii="HG丸ｺﾞｼｯｸM-PRO" w:eastAsia="HG丸ｺﾞｼｯｸM-PRO"/>
              </w:rPr>
            </w:pPr>
            <w:r>
              <w:rPr>
                <w:rFonts w:ascii="HG丸ｺﾞｼｯｸM-PRO" w:eastAsia="HG丸ｺﾞｼｯｸM-PRO" w:hint="eastAsia"/>
              </w:rPr>
              <w:t>楽しく食べることを基本とし、食べる意欲が育つよう見直しや改善を行っている</w:t>
            </w:r>
          </w:p>
        </w:tc>
        <w:tc>
          <w:tcPr>
            <w:tcW w:w="1065" w:type="dxa"/>
          </w:tcPr>
          <w:p w14:paraId="4A13306D" w14:textId="798347F1" w:rsidR="00DE53FB" w:rsidRDefault="00F25D54" w:rsidP="0080707F">
            <w:pPr>
              <w:jc w:val="center"/>
              <w:rPr>
                <w:rFonts w:ascii="HG丸ｺﾞｼｯｸM-PRO" w:eastAsia="HG丸ｺﾞｼｯｸM-PRO"/>
              </w:rPr>
            </w:pPr>
            <w:r>
              <w:rPr>
                <w:rFonts w:ascii="HG丸ｺﾞｼｯｸM-PRO" w:eastAsia="HG丸ｺﾞｼｯｸM-PRO" w:hint="eastAsia"/>
              </w:rPr>
              <w:t>19</w:t>
            </w:r>
          </w:p>
        </w:tc>
      </w:tr>
      <w:tr w:rsidR="00DE53FB" w14:paraId="10770310" w14:textId="77777777" w:rsidTr="003622AE">
        <w:tc>
          <w:tcPr>
            <w:tcW w:w="846" w:type="dxa"/>
            <w:vAlign w:val="center"/>
          </w:tcPr>
          <w:p w14:paraId="6C29E941"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1EE65DDF" w14:textId="77777777" w:rsidR="00DE53FB" w:rsidRDefault="00DE53FB" w:rsidP="003622AE">
            <w:pPr>
              <w:jc w:val="left"/>
              <w:rPr>
                <w:rFonts w:ascii="HG丸ｺﾞｼｯｸM-PRO" w:eastAsia="HG丸ｺﾞｼｯｸM-PRO"/>
              </w:rPr>
            </w:pPr>
            <w:r>
              <w:rPr>
                <w:rFonts w:ascii="HG丸ｺﾞｼｯｸM-PRO" w:eastAsia="HG丸ｺﾞｼｯｸM-PRO" w:hint="eastAsia"/>
              </w:rPr>
              <w:t>アレルギー疾患の子どもに対し医師の指導のもと、保護者との連携を図り、適切な対応を行っている</w:t>
            </w:r>
          </w:p>
        </w:tc>
        <w:tc>
          <w:tcPr>
            <w:tcW w:w="1065" w:type="dxa"/>
          </w:tcPr>
          <w:p w14:paraId="06AC0636" w14:textId="09120CEC" w:rsidR="00DE53FB" w:rsidRDefault="004846B7" w:rsidP="0080707F">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635A2B4F" w14:textId="2150A49F" w:rsidR="00C90D1A" w:rsidRDefault="00C90D1A" w:rsidP="005E0DB7">
      <w:pPr>
        <w:jc w:val="left"/>
        <w:rPr>
          <w:rFonts w:ascii="HG丸ｺﾞｼｯｸM-PRO" w:eastAsia="HG丸ｺﾞｼｯｸM-PRO"/>
        </w:rPr>
      </w:pPr>
    </w:p>
    <w:p w14:paraId="2DC821AF" w14:textId="71C0F9B5" w:rsidR="00C90D1A" w:rsidRDefault="00C90D1A" w:rsidP="005E0DB7">
      <w:pPr>
        <w:jc w:val="left"/>
        <w:rPr>
          <w:rFonts w:ascii="HG丸ｺﾞｼｯｸM-PRO" w:eastAsia="HG丸ｺﾞｼｯｸM-PRO"/>
        </w:rPr>
      </w:pPr>
    </w:p>
    <w:p w14:paraId="7BD35019" w14:textId="52C607B1" w:rsidR="00C90D1A" w:rsidRDefault="00C90D1A" w:rsidP="005E0DB7">
      <w:pPr>
        <w:jc w:val="left"/>
        <w:rPr>
          <w:rFonts w:ascii="HG丸ｺﾞｼｯｸM-PRO" w:eastAsia="HG丸ｺﾞｼｯｸM-PRO"/>
        </w:rPr>
      </w:pPr>
    </w:p>
    <w:p w14:paraId="597ADE81" w14:textId="77777777" w:rsidR="00C90D1A" w:rsidRDefault="00C90D1A" w:rsidP="005E0DB7">
      <w:pPr>
        <w:jc w:val="left"/>
        <w:rPr>
          <w:rFonts w:ascii="HG丸ｺﾞｼｯｸM-PRO" w:eastAsia="HG丸ｺﾞｼｯｸM-PRO"/>
        </w:rPr>
      </w:pPr>
    </w:p>
    <w:p w14:paraId="4088840A" w14:textId="62210C46" w:rsidR="00DE53FB" w:rsidRPr="00DE53FB" w:rsidRDefault="00DE53FB" w:rsidP="003C2ADD">
      <w:pPr>
        <w:jc w:val="left"/>
        <w:rPr>
          <w:rFonts w:ascii="HG丸ｺﾞｼｯｸM-PRO" w:eastAsia="HG丸ｺﾞｼｯｸM-PRO"/>
        </w:rPr>
      </w:pPr>
      <w:r>
        <w:rPr>
          <w:rFonts w:ascii="HG丸ｺﾞｼｯｸM-PRO" w:eastAsia="HG丸ｺﾞｼｯｸM-PRO" w:hint="eastAsia"/>
        </w:rPr>
        <w:t>７．子育て支援</w:t>
      </w:r>
      <w:r w:rsidR="0054475B">
        <w:rPr>
          <w:rFonts w:ascii="HG丸ｺﾞｼｯｸM-PRO" w:eastAsia="HG丸ｺﾞｼｯｸM-PRO" w:hint="eastAsia"/>
        </w:rPr>
        <w:t xml:space="preserve">　　　</w:t>
      </w:r>
      <w:r w:rsidR="0054475B" w:rsidRPr="00475DF1">
        <w:rPr>
          <w:rFonts w:ascii="HG丸ｺﾞｼｯｸM-PRO" w:eastAsia="HG丸ｺﾞｼｯｸM-PRO" w:hint="eastAsia"/>
          <w:color w:val="FF0000"/>
        </w:rPr>
        <w:t xml:space="preserve">　</w:t>
      </w:r>
      <w:r w:rsidR="00475DF1" w:rsidRPr="00475DF1">
        <w:rPr>
          <w:rFonts w:ascii="HG丸ｺﾞｼｯｸM-PRO" w:eastAsia="HG丸ｺﾞｼｯｸM-PRO" w:hint="eastAsia"/>
          <w:color w:val="FF0000"/>
        </w:rPr>
        <w:t>※11</w:t>
      </w:r>
      <w:r w:rsidR="004846B7">
        <w:rPr>
          <w:rFonts w:ascii="HG丸ｺﾞｼｯｸM-PRO" w:eastAsia="HG丸ｺﾞｼｯｸM-PRO" w:hint="eastAsia"/>
          <w:color w:val="FF0000"/>
        </w:rPr>
        <w:t>.</w:t>
      </w:r>
      <w:r w:rsidR="009F01AA">
        <w:rPr>
          <w:rFonts w:ascii="HG丸ｺﾞｼｯｸM-PRO" w:eastAsia="HG丸ｺﾞｼｯｸM-PRO" w:hint="eastAsia"/>
          <w:color w:val="FF0000"/>
        </w:rPr>
        <w:t>6</w:t>
      </w:r>
      <w:r w:rsidR="00475DF1" w:rsidRPr="00475DF1">
        <w:rPr>
          <w:rFonts w:ascii="HG丸ｺﾞｼｯｸM-PRO" w:eastAsia="HG丸ｺﾞｼｯｸM-PRO" w:hint="eastAsia"/>
          <w:color w:val="FF0000"/>
        </w:rPr>
        <w:t>点</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 xml:space="preserve">　満点：</w:t>
      </w:r>
      <w:r w:rsidR="00475DF1">
        <w:rPr>
          <w:rFonts w:ascii="HG丸ｺﾞｼｯｸM-PRO" w:eastAsia="HG丸ｺﾞｼｯｸM-PRO" w:hint="eastAsia"/>
        </w:rPr>
        <w:t>12</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3C2ADD" w14:paraId="6D14B021" w14:textId="77777777" w:rsidTr="003C2ADD">
        <w:tc>
          <w:tcPr>
            <w:tcW w:w="8897" w:type="dxa"/>
            <w:gridSpan w:val="2"/>
            <w:vAlign w:val="center"/>
          </w:tcPr>
          <w:p w14:paraId="503E375E" w14:textId="77777777" w:rsidR="003C2ADD" w:rsidRDefault="003C2ADD" w:rsidP="003C2ADD">
            <w:pPr>
              <w:jc w:val="center"/>
              <w:rPr>
                <w:rFonts w:ascii="HG丸ｺﾞｼｯｸM-PRO" w:eastAsia="HG丸ｺﾞｼｯｸM-PRO"/>
              </w:rPr>
            </w:pPr>
            <w:r>
              <w:rPr>
                <w:rFonts w:ascii="HG丸ｺﾞｼｯｸM-PRO" w:eastAsia="HG丸ｺﾞｼｯｸM-PRO" w:hint="eastAsia"/>
              </w:rPr>
              <w:t>項　　　目</w:t>
            </w:r>
          </w:p>
        </w:tc>
        <w:tc>
          <w:tcPr>
            <w:tcW w:w="1065" w:type="dxa"/>
            <w:vAlign w:val="center"/>
          </w:tcPr>
          <w:p w14:paraId="7DDEF2C7" w14:textId="77777777" w:rsidR="003C2ADD" w:rsidRDefault="003C2ADD" w:rsidP="003C2ADD">
            <w:pPr>
              <w:jc w:val="center"/>
              <w:rPr>
                <w:rFonts w:ascii="HG丸ｺﾞｼｯｸM-PRO" w:eastAsia="HG丸ｺﾞｼｯｸM-PRO"/>
              </w:rPr>
            </w:pPr>
            <w:r>
              <w:rPr>
                <w:rFonts w:ascii="HG丸ｺﾞｼｯｸM-PRO" w:eastAsia="HG丸ｺﾞｼｯｸM-PRO" w:hint="eastAsia"/>
              </w:rPr>
              <w:t>評　価</w:t>
            </w:r>
          </w:p>
        </w:tc>
      </w:tr>
      <w:tr w:rsidR="00DE53FB" w14:paraId="6CAD85CA" w14:textId="77777777" w:rsidTr="003622AE">
        <w:tc>
          <w:tcPr>
            <w:tcW w:w="846" w:type="dxa"/>
            <w:vAlign w:val="center"/>
          </w:tcPr>
          <w:p w14:paraId="4DB5DB4C"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54AACF72" w14:textId="77777777" w:rsidR="00DE53FB" w:rsidRDefault="00DE53FB" w:rsidP="003622AE">
            <w:pPr>
              <w:jc w:val="left"/>
              <w:rPr>
                <w:rFonts w:ascii="HG丸ｺﾞｼｯｸM-PRO" w:eastAsia="HG丸ｺﾞｼｯｸM-PRO"/>
              </w:rPr>
            </w:pPr>
            <w:r>
              <w:rPr>
                <w:rFonts w:ascii="HG丸ｺﾞｼｯｸM-PRO" w:eastAsia="HG丸ｺﾞｼｯｸM-PRO" w:hint="eastAsia"/>
              </w:rPr>
              <w:t>保護者が気軽に相談できる雰囲気作りに努めている</w:t>
            </w:r>
          </w:p>
        </w:tc>
        <w:tc>
          <w:tcPr>
            <w:tcW w:w="1065" w:type="dxa"/>
          </w:tcPr>
          <w:p w14:paraId="37E52447" w14:textId="4D2C5170" w:rsidR="00F25D54" w:rsidRDefault="004846B7" w:rsidP="00F25D54">
            <w:pPr>
              <w:jc w:val="center"/>
              <w:rPr>
                <w:rFonts w:ascii="HG丸ｺﾞｼｯｸM-PRO" w:eastAsia="HG丸ｺﾞｼｯｸM-PRO" w:hint="eastAsia"/>
              </w:rPr>
            </w:pPr>
            <w:r>
              <w:rPr>
                <w:rFonts w:ascii="HG丸ｺﾞｼｯｸM-PRO" w:eastAsia="HG丸ｺﾞｼｯｸM-PRO" w:hint="eastAsia"/>
              </w:rPr>
              <w:t>2</w:t>
            </w:r>
            <w:r w:rsidR="00F25D54">
              <w:rPr>
                <w:rFonts w:ascii="HG丸ｺﾞｼｯｸM-PRO" w:eastAsia="HG丸ｺﾞｼｯｸM-PRO" w:hint="eastAsia"/>
              </w:rPr>
              <w:t>1</w:t>
            </w:r>
          </w:p>
        </w:tc>
      </w:tr>
      <w:tr w:rsidR="00DE53FB" w14:paraId="4D9B75A7" w14:textId="77777777" w:rsidTr="003622AE">
        <w:tc>
          <w:tcPr>
            <w:tcW w:w="846" w:type="dxa"/>
            <w:vAlign w:val="center"/>
          </w:tcPr>
          <w:p w14:paraId="57F299F5"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11092459" w14:textId="77777777" w:rsidR="00DE53FB" w:rsidRDefault="003075AE" w:rsidP="003622AE">
            <w:pPr>
              <w:jc w:val="left"/>
              <w:rPr>
                <w:rFonts w:ascii="HG丸ｺﾞｼｯｸM-PRO" w:eastAsia="HG丸ｺﾞｼｯｸM-PRO"/>
              </w:rPr>
            </w:pPr>
            <w:r>
              <w:rPr>
                <w:rFonts w:ascii="HG丸ｺﾞｼｯｸM-PRO" w:eastAsia="HG丸ｺﾞｼｯｸM-PRO" w:hint="eastAsia"/>
              </w:rPr>
              <w:t>家庭との情報交換が必要に応じて記録され、関係職員に周知されている</w:t>
            </w:r>
          </w:p>
        </w:tc>
        <w:tc>
          <w:tcPr>
            <w:tcW w:w="1065" w:type="dxa"/>
          </w:tcPr>
          <w:p w14:paraId="26C423BB" w14:textId="4118E8F1" w:rsidR="00DE53FB"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DE53FB" w14:paraId="7010373F" w14:textId="77777777" w:rsidTr="003622AE">
        <w:tc>
          <w:tcPr>
            <w:tcW w:w="846" w:type="dxa"/>
            <w:vAlign w:val="center"/>
          </w:tcPr>
          <w:p w14:paraId="5FFD74C3"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197548AA" w14:textId="77777777" w:rsidR="00DE53FB" w:rsidRDefault="003075AE" w:rsidP="003622AE">
            <w:pPr>
              <w:jc w:val="left"/>
              <w:rPr>
                <w:rFonts w:ascii="HG丸ｺﾞｼｯｸM-PRO" w:eastAsia="HG丸ｺﾞｼｯｸM-PRO"/>
              </w:rPr>
            </w:pPr>
            <w:r>
              <w:rPr>
                <w:rFonts w:ascii="HG丸ｺﾞｼｯｸM-PRO" w:eastAsia="HG丸ｺﾞｼｯｸM-PRO" w:hint="eastAsia"/>
              </w:rPr>
              <w:t>保護者との共通理解を得る為に、登降園時など随時</w:t>
            </w:r>
            <w:r w:rsidR="003C2ADD">
              <w:rPr>
                <w:rFonts w:ascii="HG丸ｺﾞｼｯｸM-PRO" w:eastAsia="HG丸ｺﾞｼｯｸM-PRO" w:hint="eastAsia"/>
              </w:rPr>
              <w:t>、</w:t>
            </w:r>
            <w:r>
              <w:rPr>
                <w:rFonts w:ascii="HG丸ｺﾞｼｯｸM-PRO" w:eastAsia="HG丸ｺﾞｼｯｸM-PRO" w:hint="eastAsia"/>
              </w:rPr>
              <w:t>会話ができている</w:t>
            </w:r>
          </w:p>
        </w:tc>
        <w:tc>
          <w:tcPr>
            <w:tcW w:w="1065" w:type="dxa"/>
          </w:tcPr>
          <w:p w14:paraId="437163D8" w14:textId="6E330470" w:rsidR="00DE53FB" w:rsidRDefault="00F25D54" w:rsidP="00A77B6B">
            <w:pPr>
              <w:jc w:val="center"/>
              <w:rPr>
                <w:rFonts w:ascii="HG丸ｺﾞｼｯｸM-PRO" w:eastAsia="HG丸ｺﾞｼｯｸM-PRO"/>
              </w:rPr>
            </w:pPr>
            <w:r>
              <w:rPr>
                <w:rFonts w:ascii="HG丸ｺﾞｼｯｸM-PRO" w:eastAsia="HG丸ｺﾞｼｯｸM-PRO" w:hint="eastAsia"/>
              </w:rPr>
              <w:t>20</w:t>
            </w:r>
          </w:p>
        </w:tc>
      </w:tr>
      <w:tr w:rsidR="00DE53FB" w14:paraId="588CE44E" w14:textId="77777777" w:rsidTr="003622AE">
        <w:tc>
          <w:tcPr>
            <w:tcW w:w="846" w:type="dxa"/>
            <w:vAlign w:val="center"/>
          </w:tcPr>
          <w:p w14:paraId="39246DAA" w14:textId="77777777" w:rsidR="00DE53FB" w:rsidRDefault="00DE53FB" w:rsidP="003622AE">
            <w:pPr>
              <w:jc w:val="center"/>
              <w:rPr>
                <w:rFonts w:ascii="HG丸ｺﾞｼｯｸM-PRO" w:eastAsia="HG丸ｺﾞｼｯｸM-PRO"/>
              </w:rPr>
            </w:pPr>
            <w:r>
              <w:rPr>
                <w:rFonts w:ascii="HG丸ｺﾞｼｯｸM-PRO" w:eastAsia="HG丸ｺﾞｼｯｸM-PRO" w:hint="eastAsia"/>
              </w:rPr>
              <w:t>（４）</w:t>
            </w:r>
          </w:p>
        </w:tc>
        <w:tc>
          <w:tcPr>
            <w:tcW w:w="8051" w:type="dxa"/>
          </w:tcPr>
          <w:p w14:paraId="458FDD50" w14:textId="77777777" w:rsidR="00DE53FB" w:rsidRDefault="003075AE" w:rsidP="003622AE">
            <w:pPr>
              <w:jc w:val="left"/>
              <w:rPr>
                <w:rFonts w:ascii="HG丸ｺﾞｼｯｸM-PRO" w:eastAsia="HG丸ｺﾞｼｯｸM-PRO"/>
              </w:rPr>
            </w:pPr>
            <w:r>
              <w:rPr>
                <w:rFonts w:ascii="HG丸ｺﾞｼｯｸM-PRO" w:eastAsia="HG丸ｺﾞｼｯｸM-PRO" w:hint="eastAsia"/>
              </w:rPr>
              <w:t>地域の子育て支援の為の取り組みを行っている（待機児童の一時保育など）</w:t>
            </w:r>
          </w:p>
        </w:tc>
        <w:tc>
          <w:tcPr>
            <w:tcW w:w="1065" w:type="dxa"/>
          </w:tcPr>
          <w:p w14:paraId="3B2A15A3" w14:textId="78819C21" w:rsidR="00DE53FB" w:rsidRDefault="004846B7" w:rsidP="00A77B6B">
            <w:pPr>
              <w:jc w:val="center"/>
              <w:rPr>
                <w:rFonts w:ascii="HG丸ｺﾞｼｯｸM-PRO" w:eastAsia="HG丸ｺﾞｼｯｸM-PRO"/>
              </w:rPr>
            </w:pPr>
            <w:r>
              <w:rPr>
                <w:rFonts w:ascii="HG丸ｺﾞｼｯｸM-PRO" w:eastAsia="HG丸ｺﾞｼｯｸM-PRO" w:hint="eastAsia"/>
              </w:rPr>
              <w:t>1</w:t>
            </w:r>
            <w:r w:rsidR="00F25D54">
              <w:rPr>
                <w:rFonts w:ascii="HG丸ｺﾞｼｯｸM-PRO" w:eastAsia="HG丸ｺﾞｼｯｸM-PRO" w:hint="eastAsia"/>
              </w:rPr>
              <w:t>9</w:t>
            </w:r>
          </w:p>
        </w:tc>
      </w:tr>
    </w:tbl>
    <w:p w14:paraId="301F793A" w14:textId="42390314" w:rsidR="003075AE" w:rsidRPr="00DE53FB" w:rsidRDefault="003075AE" w:rsidP="003C2ADD">
      <w:pPr>
        <w:jc w:val="left"/>
        <w:rPr>
          <w:rFonts w:ascii="HG丸ｺﾞｼｯｸM-PRO" w:eastAsia="HG丸ｺﾞｼｯｸM-PRO"/>
        </w:rPr>
      </w:pPr>
      <w:r>
        <w:rPr>
          <w:rFonts w:ascii="HG丸ｺﾞｼｯｸM-PRO" w:eastAsia="HG丸ｺﾞｼｯｸM-PRO" w:hint="eastAsia"/>
        </w:rPr>
        <w:t>８．地域との連携</w:t>
      </w:r>
      <w:r w:rsidR="0054475B">
        <w:rPr>
          <w:rFonts w:ascii="HG丸ｺﾞｼｯｸM-PRO" w:eastAsia="HG丸ｺﾞｼｯｸM-PRO" w:hint="eastAsia"/>
        </w:rPr>
        <w:t xml:space="preserve">　　　</w:t>
      </w:r>
      <w:r w:rsidR="0054475B" w:rsidRPr="00475DF1">
        <w:rPr>
          <w:rFonts w:ascii="HG丸ｺﾞｼｯｸM-PRO" w:eastAsia="HG丸ｺﾞｼｯｸM-PRO" w:hint="eastAsia"/>
          <w:color w:val="FF0000"/>
        </w:rPr>
        <w:t xml:space="preserve">　</w:t>
      </w:r>
      <w:r w:rsidR="00475DF1" w:rsidRPr="00475DF1">
        <w:rPr>
          <w:rFonts w:ascii="HG丸ｺﾞｼｯｸM-PRO" w:eastAsia="HG丸ｺﾞｼｯｸM-PRO" w:hint="eastAsia"/>
          <w:color w:val="FF0000"/>
        </w:rPr>
        <w:t>※</w:t>
      </w:r>
      <w:r w:rsidR="004846B7">
        <w:rPr>
          <w:rFonts w:ascii="HG丸ｺﾞｼｯｸM-PRO" w:eastAsia="HG丸ｺﾞｼｯｸM-PRO" w:hint="eastAsia"/>
          <w:color w:val="FF0000"/>
        </w:rPr>
        <w:t>4.</w:t>
      </w:r>
      <w:r w:rsidR="009F01AA">
        <w:rPr>
          <w:rFonts w:ascii="HG丸ｺﾞｼｯｸM-PRO" w:eastAsia="HG丸ｺﾞｼｯｸM-PRO" w:hint="eastAsia"/>
          <w:color w:val="FF0000"/>
        </w:rPr>
        <w:t>6</w:t>
      </w:r>
      <w:r w:rsidR="00475DF1" w:rsidRPr="00475DF1">
        <w:rPr>
          <w:rFonts w:ascii="HG丸ｺﾞｼｯｸM-PRO" w:eastAsia="HG丸ｺﾞｼｯｸM-PRO" w:hint="eastAsia"/>
          <w:color w:val="FF0000"/>
        </w:rPr>
        <w:t>点</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475DF1">
        <w:rPr>
          <w:rFonts w:ascii="HG丸ｺﾞｼｯｸM-PRO" w:eastAsia="HG丸ｺﾞｼｯｸM-PRO" w:hint="eastAsia"/>
        </w:rPr>
        <w:t xml:space="preserve">　</w:t>
      </w:r>
      <w:r w:rsidR="0054475B">
        <w:rPr>
          <w:rFonts w:ascii="HG丸ｺﾞｼｯｸM-PRO" w:eastAsia="HG丸ｺﾞｼｯｸM-PRO" w:hint="eastAsia"/>
        </w:rPr>
        <w:t xml:space="preserve">　満点：</w:t>
      </w:r>
      <w:r w:rsidR="00475DF1">
        <w:rPr>
          <w:rFonts w:ascii="HG丸ｺﾞｼｯｸM-PRO" w:eastAsia="HG丸ｺﾞｼｯｸM-PRO" w:hint="eastAsia"/>
        </w:rPr>
        <w:t>6</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3075AE" w14:paraId="7B5C69C2" w14:textId="77777777" w:rsidTr="003622AE">
        <w:tc>
          <w:tcPr>
            <w:tcW w:w="846" w:type="dxa"/>
            <w:vAlign w:val="center"/>
          </w:tcPr>
          <w:p w14:paraId="427A6755" w14:textId="77777777" w:rsidR="003075AE" w:rsidRDefault="003075AE"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6CDB09BC" w14:textId="77777777" w:rsidR="003075AE" w:rsidRDefault="003075AE" w:rsidP="003622AE">
            <w:pPr>
              <w:jc w:val="left"/>
              <w:rPr>
                <w:rFonts w:ascii="HG丸ｺﾞｼｯｸM-PRO" w:eastAsia="HG丸ｺﾞｼｯｸM-PRO"/>
              </w:rPr>
            </w:pPr>
            <w:r>
              <w:rPr>
                <w:rFonts w:ascii="HG丸ｺﾞｼｯｸM-PRO" w:eastAsia="HG丸ｺﾞｼｯｸM-PRO" w:hint="eastAsia"/>
              </w:rPr>
              <w:t>連携施設、関係機関との連携が必要に応じて適切に行われている</w:t>
            </w:r>
          </w:p>
          <w:p w14:paraId="2A1153AE" w14:textId="77777777" w:rsidR="003075AE" w:rsidRDefault="00264521" w:rsidP="003622AE">
            <w:pPr>
              <w:jc w:val="left"/>
              <w:rPr>
                <w:rFonts w:ascii="HG丸ｺﾞｼｯｸM-PRO" w:eastAsia="HG丸ｺﾞｼｯｸM-PRO"/>
              </w:rPr>
            </w:pPr>
            <w:r>
              <w:rPr>
                <w:rFonts w:ascii="HG丸ｺﾞｼｯｸM-PRO" w:eastAsia="HG丸ｺﾞｼｯｸM-PRO" w:hint="eastAsia"/>
              </w:rPr>
              <w:t>（北野田こども園・子育て支援課・診療所</w:t>
            </w:r>
            <w:r w:rsidR="003075AE">
              <w:rPr>
                <w:rFonts w:ascii="HG丸ｺﾞｼｯｸM-PRO" w:eastAsia="HG丸ｺﾞｼｯｸM-PRO" w:hint="eastAsia"/>
              </w:rPr>
              <w:t>など）</w:t>
            </w:r>
          </w:p>
        </w:tc>
        <w:tc>
          <w:tcPr>
            <w:tcW w:w="1065" w:type="dxa"/>
          </w:tcPr>
          <w:p w14:paraId="75C400B7" w14:textId="04A3A685" w:rsidR="003075AE" w:rsidRDefault="00F25D54" w:rsidP="000B4B5C">
            <w:pPr>
              <w:jc w:val="center"/>
              <w:rPr>
                <w:rFonts w:ascii="HG丸ｺﾞｼｯｸM-PRO" w:eastAsia="HG丸ｺﾞｼｯｸM-PRO"/>
              </w:rPr>
            </w:pPr>
            <w:r>
              <w:rPr>
                <w:rFonts w:ascii="HG丸ｺﾞｼｯｸM-PRO" w:eastAsia="HG丸ｺﾞｼｯｸM-PRO" w:hint="eastAsia"/>
              </w:rPr>
              <w:t>19</w:t>
            </w:r>
          </w:p>
        </w:tc>
      </w:tr>
      <w:tr w:rsidR="003075AE" w14:paraId="47A90D12" w14:textId="77777777" w:rsidTr="003622AE">
        <w:tc>
          <w:tcPr>
            <w:tcW w:w="846" w:type="dxa"/>
            <w:vAlign w:val="center"/>
          </w:tcPr>
          <w:p w14:paraId="23522C4B" w14:textId="77777777" w:rsidR="003075AE" w:rsidRDefault="003075AE"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2279F39E" w14:textId="77777777" w:rsidR="003075AE" w:rsidRDefault="003075AE" w:rsidP="003622AE">
            <w:pPr>
              <w:jc w:val="left"/>
              <w:rPr>
                <w:rFonts w:ascii="HG丸ｺﾞｼｯｸM-PRO" w:eastAsia="HG丸ｺﾞｼｯｸM-PRO"/>
              </w:rPr>
            </w:pPr>
            <w:r>
              <w:rPr>
                <w:rFonts w:ascii="HG丸ｺﾞｼｯｸM-PRO" w:eastAsia="HG丸ｺﾞｼｯｸM-PRO" w:hint="eastAsia"/>
              </w:rPr>
              <w:t>職場体験・</w:t>
            </w:r>
            <w:r w:rsidR="00137025">
              <w:rPr>
                <w:rFonts w:ascii="HG丸ｺﾞｼｯｸM-PRO" w:eastAsia="HG丸ｺﾞｼｯｸM-PRO" w:hint="eastAsia"/>
              </w:rPr>
              <w:t>ボランティアなどを積極的に受け入れ、子どもが職員以外の人と交流できる機会を設けている</w:t>
            </w:r>
          </w:p>
        </w:tc>
        <w:tc>
          <w:tcPr>
            <w:tcW w:w="1065" w:type="dxa"/>
          </w:tcPr>
          <w:p w14:paraId="3B83BAFB" w14:textId="6106BA8B" w:rsidR="003075AE" w:rsidRDefault="00F25D54" w:rsidP="00A77B6B">
            <w:pPr>
              <w:jc w:val="center"/>
              <w:rPr>
                <w:rFonts w:ascii="HG丸ｺﾞｼｯｸM-PRO" w:eastAsia="HG丸ｺﾞｼｯｸM-PRO"/>
              </w:rPr>
            </w:pPr>
            <w:r>
              <w:rPr>
                <w:rFonts w:ascii="HG丸ｺﾞｼｯｸM-PRO" w:eastAsia="HG丸ｺﾞｼｯｸM-PRO" w:hint="eastAsia"/>
              </w:rPr>
              <w:t>13</w:t>
            </w:r>
          </w:p>
        </w:tc>
      </w:tr>
    </w:tbl>
    <w:p w14:paraId="3B6735DE" w14:textId="2C3E32CD" w:rsidR="00137025" w:rsidRPr="004846B7" w:rsidRDefault="00137025" w:rsidP="003C2ADD">
      <w:pPr>
        <w:jc w:val="left"/>
        <w:rPr>
          <w:rFonts w:ascii="HG丸ｺﾞｼｯｸM-PRO" w:eastAsia="HG丸ｺﾞｼｯｸM-PRO"/>
          <w:color w:val="FF0000"/>
        </w:rPr>
      </w:pPr>
      <w:r>
        <w:rPr>
          <w:rFonts w:ascii="HG丸ｺﾞｼｯｸM-PRO" w:eastAsia="HG丸ｺﾞｼｯｸM-PRO" w:hint="eastAsia"/>
        </w:rPr>
        <w:t>９．組織運営・苦情処理</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C90D1A" w:rsidRPr="00475DF1">
        <w:rPr>
          <w:rFonts w:ascii="HG丸ｺﾞｼｯｸM-PRO" w:eastAsia="HG丸ｺﾞｼｯｸM-PRO" w:hint="eastAsia"/>
          <w:color w:val="FF0000"/>
        </w:rPr>
        <w:t xml:space="preserve">　</w:t>
      </w:r>
      <w:r w:rsidR="00475DF1" w:rsidRPr="00475DF1">
        <w:rPr>
          <w:rFonts w:ascii="HG丸ｺﾞｼｯｸM-PRO" w:eastAsia="HG丸ｺﾞｼｯｸM-PRO" w:hint="eastAsia"/>
          <w:color w:val="FF0000"/>
        </w:rPr>
        <w:t>※1</w:t>
      </w:r>
      <w:r w:rsidR="004846B7">
        <w:rPr>
          <w:rFonts w:ascii="HG丸ｺﾞｼｯｸM-PRO" w:eastAsia="HG丸ｺﾞｼｯｸM-PRO" w:hint="eastAsia"/>
          <w:color w:val="FF0000"/>
        </w:rPr>
        <w:t>1.</w:t>
      </w:r>
      <w:r w:rsidR="009F01AA">
        <w:rPr>
          <w:rFonts w:ascii="HG丸ｺﾞｼｯｸM-PRO" w:eastAsia="HG丸ｺﾞｼｯｸM-PRO" w:hint="eastAsia"/>
          <w:color w:val="FF0000"/>
        </w:rPr>
        <w:t>9</w:t>
      </w:r>
      <w:r w:rsidR="00475DF1" w:rsidRPr="00475DF1">
        <w:rPr>
          <w:rFonts w:ascii="HG丸ｺﾞｼｯｸM-PRO" w:eastAsia="HG丸ｺﾞｼｯｸM-PRO" w:hint="eastAsia"/>
          <w:color w:val="FF0000"/>
        </w:rPr>
        <w:t>点</w:t>
      </w:r>
      <w:r w:rsidR="0054475B">
        <w:rPr>
          <w:rFonts w:ascii="HG丸ｺﾞｼｯｸM-PRO" w:eastAsia="HG丸ｺﾞｼｯｸM-PRO" w:hint="eastAsia"/>
        </w:rPr>
        <w:t xml:space="preserve">　　　　　　　　　　　　　　　　　　　</w:t>
      </w:r>
      <w:r w:rsidR="000B4B5C">
        <w:rPr>
          <w:rFonts w:ascii="HG丸ｺﾞｼｯｸM-PRO" w:eastAsia="HG丸ｺﾞｼｯｸM-PRO" w:hint="eastAsia"/>
        </w:rPr>
        <w:t xml:space="preserve">　</w:t>
      </w:r>
      <w:r w:rsidR="00475DF1">
        <w:rPr>
          <w:rFonts w:ascii="HG丸ｺﾞｼｯｸM-PRO" w:eastAsia="HG丸ｺﾞｼｯｸM-PRO" w:hint="eastAsia"/>
        </w:rPr>
        <w:t xml:space="preserve">　</w:t>
      </w:r>
      <w:r w:rsidR="0054475B">
        <w:rPr>
          <w:rFonts w:ascii="HG丸ｺﾞｼｯｸM-PRO" w:eastAsia="HG丸ｺﾞｼｯｸM-PRO" w:hint="eastAsia"/>
        </w:rPr>
        <w:t>満点：</w:t>
      </w:r>
      <w:r w:rsidR="00475DF1">
        <w:rPr>
          <w:rFonts w:ascii="HG丸ｺﾞｼｯｸM-PRO" w:eastAsia="HG丸ｺﾞｼｯｸM-PRO" w:hint="eastAsia"/>
        </w:rPr>
        <w:t>12</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137025" w14:paraId="451FDFF9" w14:textId="77777777" w:rsidTr="003622AE">
        <w:tc>
          <w:tcPr>
            <w:tcW w:w="846" w:type="dxa"/>
            <w:vAlign w:val="center"/>
          </w:tcPr>
          <w:p w14:paraId="018A66AF" w14:textId="77777777" w:rsidR="00137025" w:rsidRDefault="00137025"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359203AB" w14:textId="77777777" w:rsidR="00137025" w:rsidRDefault="00137025" w:rsidP="003622AE">
            <w:pPr>
              <w:jc w:val="left"/>
              <w:rPr>
                <w:rFonts w:ascii="HG丸ｺﾞｼｯｸM-PRO" w:eastAsia="HG丸ｺﾞｼｯｸM-PRO"/>
              </w:rPr>
            </w:pPr>
            <w:r>
              <w:rPr>
                <w:rFonts w:ascii="HG丸ｺﾞｼｯｸM-PRO" w:eastAsia="HG丸ｺﾞｼｯｸM-PRO" w:hint="eastAsia"/>
              </w:rPr>
              <w:t>能率的・合理的な運営組織になっている</w:t>
            </w:r>
          </w:p>
        </w:tc>
        <w:tc>
          <w:tcPr>
            <w:tcW w:w="1065" w:type="dxa"/>
          </w:tcPr>
          <w:p w14:paraId="3DA38486" w14:textId="0BECDDB9" w:rsidR="004846B7" w:rsidRDefault="004846B7" w:rsidP="004846B7">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r w:rsidR="00137025" w14:paraId="0D46059C" w14:textId="77777777" w:rsidTr="003622AE">
        <w:tc>
          <w:tcPr>
            <w:tcW w:w="846" w:type="dxa"/>
            <w:vAlign w:val="center"/>
          </w:tcPr>
          <w:p w14:paraId="72E01E62" w14:textId="77777777" w:rsidR="00137025" w:rsidRDefault="00137025"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1AFA8805" w14:textId="77777777" w:rsidR="00137025" w:rsidRDefault="00CB0DFB" w:rsidP="003622AE">
            <w:pPr>
              <w:jc w:val="left"/>
              <w:rPr>
                <w:rFonts w:ascii="HG丸ｺﾞｼｯｸM-PRO" w:eastAsia="HG丸ｺﾞｼｯｸM-PRO"/>
              </w:rPr>
            </w:pPr>
            <w:r>
              <w:rPr>
                <w:rFonts w:ascii="HG丸ｺﾞｼｯｸM-PRO" w:eastAsia="HG丸ｺﾞｼｯｸM-PRO" w:hint="eastAsia"/>
              </w:rPr>
              <w:t>職員が自分の役割を理解し、協働</w:t>
            </w:r>
            <w:r w:rsidR="003C2ADD">
              <w:rPr>
                <w:rFonts w:ascii="HG丸ｺﾞｼｯｸM-PRO" w:eastAsia="HG丸ｺﾞｼｯｸM-PRO" w:hint="eastAsia"/>
              </w:rPr>
              <w:t>できる体制になっている</w:t>
            </w:r>
          </w:p>
        </w:tc>
        <w:tc>
          <w:tcPr>
            <w:tcW w:w="1065" w:type="dxa"/>
          </w:tcPr>
          <w:p w14:paraId="1840E962" w14:textId="24F31B99" w:rsidR="00137025"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137025" w14:paraId="35852FDA" w14:textId="77777777" w:rsidTr="003622AE">
        <w:tc>
          <w:tcPr>
            <w:tcW w:w="846" w:type="dxa"/>
            <w:vAlign w:val="center"/>
          </w:tcPr>
          <w:p w14:paraId="5251DD34" w14:textId="77777777" w:rsidR="00137025" w:rsidRDefault="00137025"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29A00230" w14:textId="77777777" w:rsidR="00137025" w:rsidRDefault="003C2ADD" w:rsidP="003622AE">
            <w:pPr>
              <w:jc w:val="left"/>
              <w:rPr>
                <w:rFonts w:ascii="HG丸ｺﾞｼｯｸM-PRO" w:eastAsia="HG丸ｺﾞｼｯｸM-PRO"/>
              </w:rPr>
            </w:pPr>
            <w:r>
              <w:rPr>
                <w:rFonts w:ascii="HG丸ｺﾞｼｯｸM-PRO" w:eastAsia="HG丸ｺﾞｼｯｸM-PRO" w:hint="eastAsia"/>
              </w:rPr>
              <w:t>苦情解決の仕組みが十分に周知され、機能している</w:t>
            </w:r>
          </w:p>
        </w:tc>
        <w:tc>
          <w:tcPr>
            <w:tcW w:w="1065" w:type="dxa"/>
          </w:tcPr>
          <w:p w14:paraId="7A80AD4C" w14:textId="7C0DF34D" w:rsidR="00137025"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137025" w14:paraId="7B79BA14" w14:textId="77777777" w:rsidTr="003622AE">
        <w:tc>
          <w:tcPr>
            <w:tcW w:w="846" w:type="dxa"/>
            <w:vAlign w:val="center"/>
          </w:tcPr>
          <w:p w14:paraId="51897FC2" w14:textId="77777777" w:rsidR="00137025" w:rsidRDefault="00137025" w:rsidP="003622AE">
            <w:pPr>
              <w:jc w:val="center"/>
              <w:rPr>
                <w:rFonts w:ascii="HG丸ｺﾞｼｯｸM-PRO" w:eastAsia="HG丸ｺﾞｼｯｸM-PRO"/>
              </w:rPr>
            </w:pPr>
            <w:r>
              <w:rPr>
                <w:rFonts w:ascii="HG丸ｺﾞｼｯｸM-PRO" w:eastAsia="HG丸ｺﾞｼｯｸM-PRO" w:hint="eastAsia"/>
              </w:rPr>
              <w:t>（４）</w:t>
            </w:r>
          </w:p>
        </w:tc>
        <w:tc>
          <w:tcPr>
            <w:tcW w:w="8051" w:type="dxa"/>
          </w:tcPr>
          <w:p w14:paraId="22F70CD8" w14:textId="77777777" w:rsidR="00137025" w:rsidRDefault="003C2ADD" w:rsidP="003622AE">
            <w:pPr>
              <w:jc w:val="left"/>
              <w:rPr>
                <w:rFonts w:ascii="HG丸ｺﾞｼｯｸM-PRO" w:eastAsia="HG丸ｺﾞｼｯｸM-PRO"/>
              </w:rPr>
            </w:pPr>
            <w:r>
              <w:rPr>
                <w:rFonts w:ascii="HG丸ｺﾞｼｯｸM-PRO" w:eastAsia="HG丸ｺﾞｼｯｸM-PRO" w:hint="eastAsia"/>
              </w:rPr>
              <w:t>保護者が意見を述べやすい環境を整備し、迅速に対応している</w:t>
            </w:r>
          </w:p>
        </w:tc>
        <w:tc>
          <w:tcPr>
            <w:tcW w:w="1065" w:type="dxa"/>
          </w:tcPr>
          <w:p w14:paraId="7AB48C5D" w14:textId="76A9BFAE" w:rsidR="00137025"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07E4797F" w14:textId="73ED141E" w:rsidR="003C2ADD" w:rsidRPr="00137025" w:rsidRDefault="003C2ADD" w:rsidP="005E0DB7">
      <w:pPr>
        <w:jc w:val="left"/>
        <w:rPr>
          <w:rFonts w:ascii="HG丸ｺﾞｼｯｸM-PRO" w:eastAsia="HG丸ｺﾞｼｯｸM-PRO"/>
        </w:rPr>
      </w:pPr>
      <w:r>
        <w:rPr>
          <w:rFonts w:ascii="HG丸ｺﾞｼｯｸM-PRO" w:eastAsia="HG丸ｺﾞｼｯｸM-PRO" w:hint="eastAsia"/>
        </w:rPr>
        <w:t>１０．職員の資質向上</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475DF1" w:rsidRPr="00475DF1">
        <w:rPr>
          <w:rFonts w:ascii="HG丸ｺﾞｼｯｸM-PRO" w:eastAsia="HG丸ｺﾞｼｯｸM-PRO" w:hint="eastAsia"/>
          <w:color w:val="FF0000"/>
        </w:rPr>
        <w:t>※</w:t>
      </w:r>
      <w:r w:rsidR="004846B7">
        <w:rPr>
          <w:rFonts w:ascii="HG丸ｺﾞｼｯｸM-PRO" w:eastAsia="HG丸ｺﾞｼｯｸM-PRO" w:hint="eastAsia"/>
          <w:color w:val="FF0000"/>
        </w:rPr>
        <w:t>5.6</w:t>
      </w:r>
      <w:r w:rsidR="00475DF1" w:rsidRPr="00475DF1">
        <w:rPr>
          <w:rFonts w:ascii="HG丸ｺﾞｼｯｸM-PRO" w:eastAsia="HG丸ｺﾞｼｯｸM-PRO" w:hint="eastAsia"/>
          <w:color w:val="FF0000"/>
        </w:rPr>
        <w:t>点</w:t>
      </w:r>
      <w:r w:rsidR="00C90D1A" w:rsidRPr="00475DF1">
        <w:rPr>
          <w:rFonts w:ascii="HG丸ｺﾞｼｯｸM-PRO" w:eastAsia="HG丸ｺﾞｼｯｸM-PRO" w:hint="eastAsia"/>
          <w:color w:val="FF0000"/>
        </w:rPr>
        <w:t xml:space="preserve">　</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 xml:space="preserve">　満点：</w:t>
      </w:r>
      <w:r w:rsidR="00475DF1">
        <w:rPr>
          <w:rFonts w:ascii="HG丸ｺﾞｼｯｸM-PRO" w:eastAsia="HG丸ｺﾞｼｯｸM-PRO" w:hint="eastAsia"/>
        </w:rPr>
        <w:t>6</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3C2ADD" w14:paraId="6DB573CA" w14:textId="77777777" w:rsidTr="003622AE">
        <w:tc>
          <w:tcPr>
            <w:tcW w:w="846" w:type="dxa"/>
            <w:vAlign w:val="center"/>
          </w:tcPr>
          <w:p w14:paraId="6315A3B9" w14:textId="77777777" w:rsidR="003C2ADD" w:rsidRDefault="003C2ADD"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5036DEF3" w14:textId="77777777" w:rsidR="003C2ADD" w:rsidRDefault="003622AE" w:rsidP="003622AE">
            <w:pPr>
              <w:jc w:val="left"/>
              <w:rPr>
                <w:rFonts w:ascii="HG丸ｺﾞｼｯｸM-PRO" w:eastAsia="HG丸ｺﾞｼｯｸM-PRO"/>
              </w:rPr>
            </w:pPr>
            <w:r>
              <w:rPr>
                <w:rFonts w:ascii="HG丸ｺﾞｼｯｸM-PRO" w:eastAsia="HG丸ｺﾞｼｯｸM-PRO" w:hint="eastAsia"/>
              </w:rPr>
              <w:t>資質向上に向け、学ぶ機会の充実を図っている</w:t>
            </w:r>
          </w:p>
        </w:tc>
        <w:tc>
          <w:tcPr>
            <w:tcW w:w="1065" w:type="dxa"/>
          </w:tcPr>
          <w:p w14:paraId="6413FBF3" w14:textId="07C5D0E2" w:rsidR="003C2ADD"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r w:rsidR="003C2ADD" w14:paraId="1F765867" w14:textId="77777777" w:rsidTr="003622AE">
        <w:tc>
          <w:tcPr>
            <w:tcW w:w="846" w:type="dxa"/>
            <w:vAlign w:val="center"/>
          </w:tcPr>
          <w:p w14:paraId="6527F668" w14:textId="77777777" w:rsidR="003C2ADD" w:rsidRDefault="003C2ADD"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4924CE85" w14:textId="79DB8DB0" w:rsidR="003C2ADD" w:rsidRDefault="003622AE" w:rsidP="003622AE">
            <w:pPr>
              <w:jc w:val="left"/>
              <w:rPr>
                <w:rFonts w:ascii="HG丸ｺﾞｼｯｸM-PRO" w:eastAsia="HG丸ｺﾞｼｯｸM-PRO"/>
              </w:rPr>
            </w:pPr>
            <w:r>
              <w:rPr>
                <w:rFonts w:ascii="HG丸ｺﾞｼｯｸM-PRO" w:eastAsia="HG丸ｺﾞｼｯｸM-PRO" w:hint="eastAsia"/>
              </w:rPr>
              <w:t>研修などの内容を保育実践に</w:t>
            </w:r>
            <w:r w:rsidR="008E4788">
              <w:rPr>
                <w:rFonts w:ascii="HG丸ｺﾞｼｯｸM-PRO" w:eastAsia="HG丸ｺﾞｼｯｸM-PRO" w:hint="eastAsia"/>
              </w:rPr>
              <w:t>活かして</w:t>
            </w:r>
            <w:r>
              <w:rPr>
                <w:rFonts w:ascii="HG丸ｺﾞｼｯｸM-PRO" w:eastAsia="HG丸ｺﾞｼｯｸM-PRO" w:hint="eastAsia"/>
              </w:rPr>
              <w:t>いる</w:t>
            </w:r>
          </w:p>
        </w:tc>
        <w:tc>
          <w:tcPr>
            <w:tcW w:w="1065" w:type="dxa"/>
          </w:tcPr>
          <w:p w14:paraId="24139CE2" w14:textId="56489051" w:rsidR="003C2ADD" w:rsidRDefault="00F25D54" w:rsidP="00A77B6B">
            <w:pPr>
              <w:jc w:val="center"/>
              <w:rPr>
                <w:rFonts w:ascii="HG丸ｺﾞｼｯｸM-PRO" w:eastAsia="HG丸ｺﾞｼｯｸM-PRO"/>
              </w:rPr>
            </w:pPr>
            <w:r>
              <w:rPr>
                <w:rFonts w:ascii="HG丸ｺﾞｼｯｸM-PRO" w:eastAsia="HG丸ｺﾞｼｯｸM-PRO" w:hint="eastAsia"/>
              </w:rPr>
              <w:t>19</w:t>
            </w:r>
          </w:p>
        </w:tc>
      </w:tr>
    </w:tbl>
    <w:p w14:paraId="1A2A3A24" w14:textId="53A08957" w:rsidR="003622AE" w:rsidRPr="003C2ADD" w:rsidRDefault="003622AE" w:rsidP="005E0DB7">
      <w:pPr>
        <w:jc w:val="left"/>
        <w:rPr>
          <w:rFonts w:ascii="HG丸ｺﾞｼｯｸM-PRO" w:eastAsia="HG丸ｺﾞｼｯｸM-PRO"/>
        </w:rPr>
      </w:pPr>
      <w:r>
        <w:rPr>
          <w:rFonts w:ascii="HG丸ｺﾞｼｯｸM-PRO" w:eastAsia="HG丸ｺﾞｼｯｸM-PRO" w:hint="eastAsia"/>
        </w:rPr>
        <w:t>１１．職員間の連携</w:t>
      </w:r>
      <w:r w:rsidR="0054475B">
        <w:rPr>
          <w:rFonts w:ascii="HG丸ｺﾞｼｯｸM-PRO" w:eastAsia="HG丸ｺﾞｼｯｸM-PRO" w:hint="eastAsia"/>
        </w:rPr>
        <w:t xml:space="preserve">　</w:t>
      </w:r>
      <w:r w:rsidR="00475DF1" w:rsidRPr="00475DF1">
        <w:rPr>
          <w:rFonts w:ascii="HG丸ｺﾞｼｯｸM-PRO" w:eastAsia="HG丸ｺﾞｼｯｸM-PRO" w:hint="eastAsia"/>
          <w:bCs/>
          <w:color w:val="FF0000"/>
        </w:rPr>
        <w:t xml:space="preserve">　※</w:t>
      </w:r>
      <w:r w:rsidR="00475DF1">
        <w:rPr>
          <w:rFonts w:ascii="HG丸ｺﾞｼｯｸM-PRO" w:eastAsia="HG丸ｺﾞｼｯｸM-PRO" w:hint="eastAsia"/>
          <w:bCs/>
          <w:color w:val="FF0000"/>
        </w:rPr>
        <w:t>9点</w:t>
      </w:r>
      <w:r w:rsidR="0054475B" w:rsidRPr="00475DF1">
        <w:rPr>
          <w:rFonts w:ascii="HG丸ｺﾞｼｯｸM-PRO" w:eastAsia="HG丸ｺﾞｼｯｸM-PRO" w:hint="eastAsia"/>
          <w:bCs/>
        </w:rPr>
        <w:t xml:space="preserve">　　</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 xml:space="preserve">　満点：</w:t>
      </w:r>
      <w:r w:rsidR="00475DF1">
        <w:rPr>
          <w:rFonts w:ascii="HG丸ｺﾞｼｯｸM-PRO" w:eastAsia="HG丸ｺﾞｼｯｸM-PRO" w:hint="eastAsia"/>
        </w:rPr>
        <w:t>9</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3622AE" w14:paraId="00A53788" w14:textId="77777777" w:rsidTr="003622AE">
        <w:tc>
          <w:tcPr>
            <w:tcW w:w="846" w:type="dxa"/>
            <w:vAlign w:val="center"/>
          </w:tcPr>
          <w:p w14:paraId="61053EEF"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214C3815" w14:textId="77777777" w:rsidR="003622AE" w:rsidRDefault="003622AE" w:rsidP="003622AE">
            <w:pPr>
              <w:jc w:val="left"/>
              <w:rPr>
                <w:rFonts w:ascii="HG丸ｺﾞｼｯｸM-PRO" w:eastAsia="HG丸ｺﾞｼｯｸM-PRO"/>
              </w:rPr>
            </w:pPr>
            <w:r>
              <w:rPr>
                <w:rFonts w:ascii="HG丸ｺﾞｼｯｸM-PRO" w:eastAsia="HG丸ｺﾞｼｯｸM-PRO" w:hint="eastAsia"/>
              </w:rPr>
              <w:t>互いに尊重し、良好な関係が築けるように努めている</w:t>
            </w:r>
          </w:p>
        </w:tc>
        <w:tc>
          <w:tcPr>
            <w:tcW w:w="1065" w:type="dxa"/>
          </w:tcPr>
          <w:p w14:paraId="04104EA1" w14:textId="23ED40C5" w:rsidR="003622AE"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3622AE" w14:paraId="2EDE045A" w14:textId="77777777" w:rsidTr="003622AE">
        <w:tc>
          <w:tcPr>
            <w:tcW w:w="846" w:type="dxa"/>
            <w:vAlign w:val="center"/>
          </w:tcPr>
          <w:p w14:paraId="5D5002FE"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618FB904" w14:textId="77777777" w:rsidR="003622AE" w:rsidRDefault="003622AE" w:rsidP="003622AE">
            <w:pPr>
              <w:jc w:val="left"/>
              <w:rPr>
                <w:rFonts w:ascii="HG丸ｺﾞｼｯｸM-PRO" w:eastAsia="HG丸ｺﾞｼｯｸM-PRO"/>
              </w:rPr>
            </w:pPr>
            <w:r>
              <w:rPr>
                <w:rFonts w:ascii="HG丸ｺﾞｼｯｸM-PRO" w:eastAsia="HG丸ｺﾞｼｯｸM-PRO" w:hint="eastAsia"/>
              </w:rPr>
              <w:t>常に情報の共有ができる体制になっている</w:t>
            </w:r>
          </w:p>
        </w:tc>
        <w:tc>
          <w:tcPr>
            <w:tcW w:w="1065" w:type="dxa"/>
          </w:tcPr>
          <w:p w14:paraId="61B9C596" w14:textId="7DBB954F" w:rsidR="003622AE"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r w:rsidR="003622AE" w14:paraId="2FFE06DC" w14:textId="77777777" w:rsidTr="003622AE">
        <w:tc>
          <w:tcPr>
            <w:tcW w:w="846" w:type="dxa"/>
            <w:vAlign w:val="center"/>
          </w:tcPr>
          <w:p w14:paraId="1659CA03"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0DA79C5A" w14:textId="77777777" w:rsidR="003622AE" w:rsidRDefault="003622AE" w:rsidP="003622AE">
            <w:pPr>
              <w:jc w:val="left"/>
              <w:rPr>
                <w:rFonts w:ascii="HG丸ｺﾞｼｯｸM-PRO" w:eastAsia="HG丸ｺﾞｼｯｸM-PRO"/>
              </w:rPr>
            </w:pPr>
            <w:r>
              <w:rPr>
                <w:rFonts w:ascii="HG丸ｺﾞｼｯｸM-PRO" w:eastAsia="HG丸ｺﾞｼｯｸM-PRO" w:hint="eastAsia"/>
              </w:rPr>
              <w:t>日々のコミュニケーションを大切にしている</w:t>
            </w:r>
          </w:p>
        </w:tc>
        <w:tc>
          <w:tcPr>
            <w:tcW w:w="1065" w:type="dxa"/>
          </w:tcPr>
          <w:p w14:paraId="7225D234" w14:textId="2002805C" w:rsidR="003622AE"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p>
        </w:tc>
      </w:tr>
    </w:tbl>
    <w:p w14:paraId="3F59E40A" w14:textId="798E7BDF" w:rsidR="003622AE" w:rsidRPr="003622AE" w:rsidRDefault="003622AE" w:rsidP="005E0DB7">
      <w:pPr>
        <w:jc w:val="left"/>
        <w:rPr>
          <w:rFonts w:ascii="HG丸ｺﾞｼｯｸM-PRO" w:eastAsia="HG丸ｺﾞｼｯｸM-PRO"/>
        </w:rPr>
      </w:pPr>
      <w:r>
        <w:rPr>
          <w:rFonts w:ascii="HG丸ｺﾞｼｯｸM-PRO" w:eastAsia="HG丸ｺﾞｼｯｸM-PRO" w:hint="eastAsia"/>
        </w:rPr>
        <w:t>１２．安全管理・衛生・危機管理</w:t>
      </w:r>
      <w:r w:rsidR="0054475B">
        <w:rPr>
          <w:rFonts w:ascii="HG丸ｺﾞｼｯｸM-PRO" w:eastAsia="HG丸ｺﾞｼｯｸM-PRO" w:hint="eastAsia"/>
        </w:rPr>
        <w:t xml:space="preserve">　　　</w:t>
      </w:r>
      <w:r w:rsidR="00475DF1" w:rsidRPr="00475DF1">
        <w:rPr>
          <w:rFonts w:ascii="HG丸ｺﾞｼｯｸM-PRO" w:eastAsia="HG丸ｺﾞｼｯｸM-PRO" w:hint="eastAsia"/>
          <w:color w:val="FF0000"/>
        </w:rPr>
        <w:t>※</w:t>
      </w:r>
      <w:r w:rsidR="00F25D54">
        <w:rPr>
          <w:rFonts w:ascii="HG丸ｺﾞｼｯｸM-PRO" w:eastAsia="HG丸ｺﾞｼｯｸM-PRO" w:hint="eastAsia"/>
          <w:color w:val="FF0000"/>
        </w:rPr>
        <w:t>8.6</w:t>
      </w:r>
      <w:r w:rsidR="00475DF1" w:rsidRPr="00475DF1">
        <w:rPr>
          <w:rFonts w:ascii="HG丸ｺﾞｼｯｸM-PRO" w:eastAsia="HG丸ｺﾞｼｯｸM-PRO" w:hint="eastAsia"/>
          <w:color w:val="FF0000"/>
        </w:rPr>
        <w:t>点</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 xml:space="preserve">　満点：</w:t>
      </w:r>
      <w:r w:rsidR="00475DF1">
        <w:rPr>
          <w:rFonts w:ascii="HG丸ｺﾞｼｯｸM-PRO" w:eastAsia="HG丸ｺﾞｼｯｸM-PRO" w:hint="eastAsia"/>
        </w:rPr>
        <w:t>9</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6"/>
        <w:gridCol w:w="1050"/>
      </w:tblGrid>
      <w:tr w:rsidR="003622AE" w14:paraId="1C212B3E" w14:textId="77777777" w:rsidTr="003622AE">
        <w:tc>
          <w:tcPr>
            <w:tcW w:w="846" w:type="dxa"/>
            <w:vAlign w:val="center"/>
          </w:tcPr>
          <w:p w14:paraId="768E1D5C"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4509486F" w14:textId="77777777" w:rsidR="003622AE" w:rsidRDefault="003622AE" w:rsidP="003622AE">
            <w:pPr>
              <w:jc w:val="left"/>
              <w:rPr>
                <w:rFonts w:ascii="HG丸ｺﾞｼｯｸM-PRO" w:eastAsia="HG丸ｺﾞｼｯｸM-PRO"/>
              </w:rPr>
            </w:pPr>
            <w:r>
              <w:rPr>
                <w:rFonts w:ascii="HG丸ｺﾞｼｯｸM-PRO" w:eastAsia="HG丸ｺﾞｼｯｸM-PRO" w:hint="eastAsia"/>
              </w:rPr>
              <w:t>業務・衛生管理・感染防止・火災・地震などの各マニュアルに基づき、事故や災害に備えた対策が実施されている</w:t>
            </w:r>
          </w:p>
        </w:tc>
        <w:tc>
          <w:tcPr>
            <w:tcW w:w="1065" w:type="dxa"/>
          </w:tcPr>
          <w:p w14:paraId="102CA777" w14:textId="3BFE6034" w:rsidR="003622AE"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r w:rsidR="003622AE" w14:paraId="4F5E47C5" w14:textId="77777777" w:rsidTr="003622AE">
        <w:tc>
          <w:tcPr>
            <w:tcW w:w="846" w:type="dxa"/>
            <w:vAlign w:val="center"/>
          </w:tcPr>
          <w:p w14:paraId="3F84A70A"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（２）</w:t>
            </w:r>
          </w:p>
        </w:tc>
        <w:tc>
          <w:tcPr>
            <w:tcW w:w="8051" w:type="dxa"/>
          </w:tcPr>
          <w:p w14:paraId="5F090957" w14:textId="77777777" w:rsidR="003622AE" w:rsidRDefault="003622AE" w:rsidP="003622AE">
            <w:pPr>
              <w:jc w:val="left"/>
              <w:rPr>
                <w:rFonts w:ascii="HG丸ｺﾞｼｯｸM-PRO" w:eastAsia="HG丸ｺﾞｼｯｸM-PRO"/>
              </w:rPr>
            </w:pPr>
            <w:r>
              <w:rPr>
                <w:rFonts w:ascii="HG丸ｺﾞｼｯｸM-PRO" w:eastAsia="HG丸ｺﾞｼｯｸM-PRO" w:hint="eastAsia"/>
              </w:rPr>
              <w:t>衛生管理が適切に実施され、食中毒・感染症などの発生時に対応できる体制が整備されている</w:t>
            </w:r>
          </w:p>
        </w:tc>
        <w:tc>
          <w:tcPr>
            <w:tcW w:w="1065" w:type="dxa"/>
          </w:tcPr>
          <w:p w14:paraId="78B83F38" w14:textId="20F67F83" w:rsidR="003622AE"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tc>
      </w:tr>
      <w:tr w:rsidR="003622AE" w14:paraId="4D16F240" w14:textId="77777777" w:rsidTr="003622AE">
        <w:tc>
          <w:tcPr>
            <w:tcW w:w="846" w:type="dxa"/>
            <w:vAlign w:val="center"/>
          </w:tcPr>
          <w:p w14:paraId="6EF4374A"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（３）</w:t>
            </w:r>
          </w:p>
        </w:tc>
        <w:tc>
          <w:tcPr>
            <w:tcW w:w="8051" w:type="dxa"/>
          </w:tcPr>
          <w:p w14:paraId="29FA1336" w14:textId="77777777" w:rsidR="003622AE" w:rsidRDefault="003622AE" w:rsidP="003622AE">
            <w:pPr>
              <w:jc w:val="left"/>
              <w:rPr>
                <w:rFonts w:ascii="HG丸ｺﾞｼｯｸM-PRO" w:eastAsia="HG丸ｺﾞｼｯｸM-PRO"/>
              </w:rPr>
            </w:pPr>
            <w:r>
              <w:rPr>
                <w:rFonts w:ascii="HG丸ｺﾞｼｯｸM-PRO" w:eastAsia="HG丸ｺﾞｼｯｸM-PRO" w:hint="eastAsia"/>
              </w:rPr>
              <w:t>事故防止・安全管理の為のチェックリストが活用されている</w:t>
            </w:r>
          </w:p>
        </w:tc>
        <w:tc>
          <w:tcPr>
            <w:tcW w:w="1065" w:type="dxa"/>
          </w:tcPr>
          <w:p w14:paraId="224E1BA5" w14:textId="362E34E0" w:rsidR="003622AE" w:rsidRDefault="004846B7" w:rsidP="00A77B6B">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0</w:t>
            </w:r>
          </w:p>
          <w:p w14:paraId="79BFC5DF" w14:textId="2B869331" w:rsidR="00F25D54" w:rsidRDefault="00F25D54" w:rsidP="00A77B6B">
            <w:pPr>
              <w:jc w:val="center"/>
              <w:rPr>
                <w:rFonts w:ascii="HG丸ｺﾞｼｯｸM-PRO" w:eastAsia="HG丸ｺﾞｼｯｸM-PRO"/>
              </w:rPr>
            </w:pPr>
          </w:p>
        </w:tc>
      </w:tr>
    </w:tbl>
    <w:p w14:paraId="04584D02" w14:textId="1F8F1F28" w:rsidR="003622AE" w:rsidRPr="003622AE" w:rsidRDefault="003622AE" w:rsidP="005E0DB7">
      <w:pPr>
        <w:jc w:val="left"/>
        <w:rPr>
          <w:rFonts w:ascii="HG丸ｺﾞｼｯｸM-PRO" w:eastAsia="HG丸ｺﾞｼｯｸM-PRO"/>
        </w:rPr>
      </w:pPr>
      <w:r>
        <w:rPr>
          <w:rFonts w:ascii="HG丸ｺﾞｼｯｸM-PRO" w:eastAsia="HG丸ｺﾞｼｯｸM-PRO" w:hint="eastAsia"/>
        </w:rPr>
        <w:t>１３．守秘義務の遵守</w:t>
      </w:r>
      <w:r w:rsidR="0054475B">
        <w:rPr>
          <w:rFonts w:ascii="HG丸ｺﾞｼｯｸM-PRO" w:eastAsia="HG丸ｺﾞｼｯｸM-PRO" w:hint="eastAsia"/>
        </w:rPr>
        <w:t xml:space="preserve">　　　　</w:t>
      </w:r>
      <w:r w:rsidR="00475DF1">
        <w:rPr>
          <w:rFonts w:ascii="HG丸ｺﾞｼｯｸM-PRO" w:eastAsia="HG丸ｺﾞｼｯｸM-PRO" w:hint="eastAsia"/>
        </w:rPr>
        <w:t xml:space="preserve">　</w:t>
      </w:r>
      <w:r w:rsidR="00475DF1" w:rsidRPr="00475DF1">
        <w:rPr>
          <w:rFonts w:ascii="HG丸ｺﾞｼｯｸM-PRO" w:eastAsia="HG丸ｺﾞｼｯｸM-PRO" w:hint="eastAsia"/>
          <w:color w:val="FF0000"/>
        </w:rPr>
        <w:t>※3点</w:t>
      </w:r>
      <w:r w:rsidR="0054475B" w:rsidRPr="00475DF1">
        <w:rPr>
          <w:rFonts w:ascii="HG丸ｺﾞｼｯｸM-PRO" w:eastAsia="HG丸ｺﾞｼｯｸM-PRO" w:hint="eastAsia"/>
          <w:color w:val="FF0000"/>
        </w:rPr>
        <w:t xml:space="preserve">　</w:t>
      </w:r>
      <w:r w:rsidR="0054475B">
        <w:rPr>
          <w:rFonts w:ascii="HG丸ｺﾞｼｯｸM-PRO" w:eastAsia="HG丸ｺﾞｼｯｸM-PRO" w:hint="eastAsia"/>
        </w:rPr>
        <w:t xml:space="preserve">　　　　　　　　　　　　　</w:t>
      </w:r>
      <w:r w:rsidR="000B4B5C">
        <w:rPr>
          <w:rFonts w:ascii="HG丸ｺﾞｼｯｸM-PRO" w:eastAsia="HG丸ｺﾞｼｯｸM-PRO" w:hint="eastAsia"/>
        </w:rPr>
        <w:t xml:space="preserve">　</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 xml:space="preserve">　　</w:t>
      </w:r>
      <w:r w:rsidR="00C90D1A">
        <w:rPr>
          <w:rFonts w:ascii="HG丸ｺﾞｼｯｸM-PRO" w:eastAsia="HG丸ｺﾞｼｯｸM-PRO" w:hint="eastAsia"/>
        </w:rPr>
        <w:t xml:space="preserve">　</w:t>
      </w:r>
      <w:r w:rsidR="0054475B">
        <w:rPr>
          <w:rFonts w:ascii="HG丸ｺﾞｼｯｸM-PRO" w:eastAsia="HG丸ｺﾞｼｯｸM-PRO" w:hint="eastAsia"/>
        </w:rPr>
        <w:t>満点：</w:t>
      </w:r>
      <w:r w:rsidR="00475DF1">
        <w:rPr>
          <w:rFonts w:ascii="HG丸ｺﾞｼｯｸM-PRO" w:eastAsia="HG丸ｺﾞｼｯｸM-PRO" w:hint="eastAsia"/>
        </w:rPr>
        <w:t>3</w:t>
      </w:r>
      <w:r w:rsidR="0054475B">
        <w:rPr>
          <w:rFonts w:ascii="HG丸ｺﾞｼｯｸM-PRO" w:eastAsia="HG丸ｺﾞｼｯｸM-PRO" w:hint="eastAsia"/>
        </w:rPr>
        <w:t>点</w:t>
      </w:r>
    </w:p>
    <w:tbl>
      <w:tblPr>
        <w:tblStyle w:val="a3"/>
        <w:tblW w:w="0" w:type="auto"/>
        <w:tblLook w:val="04A0" w:firstRow="1" w:lastRow="0" w:firstColumn="1" w:lastColumn="0" w:noHBand="0" w:noVBand="1"/>
      </w:tblPr>
      <w:tblGrid>
        <w:gridCol w:w="846"/>
        <w:gridCol w:w="7845"/>
        <w:gridCol w:w="1051"/>
      </w:tblGrid>
      <w:tr w:rsidR="003622AE" w14:paraId="715EC41A" w14:textId="77777777" w:rsidTr="003622AE">
        <w:tc>
          <w:tcPr>
            <w:tcW w:w="846" w:type="dxa"/>
            <w:vAlign w:val="center"/>
          </w:tcPr>
          <w:p w14:paraId="4A8EEB57" w14:textId="77777777" w:rsidR="003622AE" w:rsidRDefault="003622AE" w:rsidP="003622AE">
            <w:pPr>
              <w:jc w:val="center"/>
              <w:rPr>
                <w:rFonts w:ascii="HG丸ｺﾞｼｯｸM-PRO" w:eastAsia="HG丸ｺﾞｼｯｸM-PRO"/>
              </w:rPr>
            </w:pPr>
            <w:r>
              <w:rPr>
                <w:rFonts w:ascii="HG丸ｺﾞｼｯｸM-PRO" w:eastAsia="HG丸ｺﾞｼｯｸM-PRO" w:hint="eastAsia"/>
              </w:rPr>
              <w:t>（１）</w:t>
            </w:r>
          </w:p>
        </w:tc>
        <w:tc>
          <w:tcPr>
            <w:tcW w:w="8051" w:type="dxa"/>
          </w:tcPr>
          <w:p w14:paraId="67E7497C" w14:textId="77777777" w:rsidR="003622AE" w:rsidRDefault="003622AE" w:rsidP="003622AE">
            <w:pPr>
              <w:jc w:val="left"/>
              <w:rPr>
                <w:rFonts w:ascii="HG丸ｺﾞｼｯｸM-PRO" w:eastAsia="HG丸ｺﾞｼｯｸM-PRO"/>
              </w:rPr>
            </w:pPr>
            <w:r>
              <w:rPr>
                <w:rFonts w:ascii="HG丸ｺﾞｼｯｸM-PRO" w:eastAsia="HG丸ｺﾞｼｯｸM-PRO" w:hint="eastAsia"/>
              </w:rPr>
              <w:t>守秘義務の順守が</w:t>
            </w:r>
            <w:r w:rsidR="00D3540B">
              <w:rPr>
                <w:rFonts w:ascii="HG丸ｺﾞｼｯｸM-PRO" w:eastAsia="HG丸ｺﾞｼｯｸM-PRO" w:hint="eastAsia"/>
              </w:rPr>
              <w:t>全職員に周知され守られている</w:t>
            </w:r>
          </w:p>
        </w:tc>
        <w:tc>
          <w:tcPr>
            <w:tcW w:w="1065" w:type="dxa"/>
          </w:tcPr>
          <w:p w14:paraId="2EFB14EE" w14:textId="795B3112" w:rsidR="000B4B5C" w:rsidRDefault="004846B7" w:rsidP="000B4B5C">
            <w:pPr>
              <w:jc w:val="center"/>
              <w:rPr>
                <w:rFonts w:ascii="HG丸ｺﾞｼｯｸM-PRO" w:eastAsia="HG丸ｺﾞｼｯｸM-PRO"/>
              </w:rPr>
            </w:pPr>
            <w:r>
              <w:rPr>
                <w:rFonts w:ascii="HG丸ｺﾞｼｯｸM-PRO" w:eastAsia="HG丸ｺﾞｼｯｸM-PRO" w:hint="eastAsia"/>
              </w:rPr>
              <w:t>2</w:t>
            </w:r>
            <w:r w:rsidR="00F25D54">
              <w:rPr>
                <w:rFonts w:ascii="HG丸ｺﾞｼｯｸM-PRO" w:eastAsia="HG丸ｺﾞｼｯｸM-PRO" w:hint="eastAsia"/>
              </w:rPr>
              <w:t>1</w:t>
            </w:r>
            <w:r w:rsidR="00C90D1A">
              <w:rPr>
                <w:rFonts w:ascii="HG丸ｺﾞｼｯｸM-PRO" w:eastAsia="HG丸ｺﾞｼｯｸM-PRO" w:hint="eastAsia"/>
              </w:rPr>
              <w:t xml:space="preserve">　　</w:t>
            </w:r>
          </w:p>
        </w:tc>
      </w:tr>
    </w:tbl>
    <w:p w14:paraId="5B960AE3" w14:textId="4BCCBEFA" w:rsidR="00DE53FB" w:rsidRDefault="00D25491" w:rsidP="005E0DB7">
      <w:pPr>
        <w:jc w:val="left"/>
        <w:rPr>
          <w:rFonts w:ascii="HG丸ｺﾞｼｯｸM-PRO" w:eastAsia="HG丸ｺﾞｼｯｸM-PRO"/>
        </w:rPr>
      </w:pPr>
      <w:r>
        <w:rPr>
          <w:rFonts w:ascii="HG丸ｺﾞｼｯｸM-PRO" w:eastAsia="HG丸ｺﾞｼｯｸM-PRO" w:hint="eastAsia"/>
        </w:rPr>
        <w:t>【総合評価】</w:t>
      </w:r>
    </w:p>
    <w:p w14:paraId="34E22167" w14:textId="49E08864" w:rsidR="00D25491" w:rsidRPr="003622AE" w:rsidRDefault="001374CF" w:rsidP="005E0DB7">
      <w:pPr>
        <w:jc w:val="left"/>
        <w:rPr>
          <w:rFonts w:ascii="HG丸ｺﾞｼｯｸM-PRO" w:eastAsia="HG丸ｺﾞｼｯｸM-PRO"/>
        </w:rPr>
      </w:pPr>
      <w:bookmarkStart w:id="0" w:name="_Hlk162967636"/>
      <w:r>
        <w:rPr>
          <w:rFonts w:ascii="HG丸ｺﾞｼｯｸM-PRO" w:eastAsia="HG丸ｺﾞｼｯｸM-PRO" w:hint="eastAsia"/>
        </w:rPr>
        <w:t>今年度は</w:t>
      </w:r>
      <w:r w:rsidR="00D25491">
        <w:rPr>
          <w:rFonts w:ascii="HG丸ｺﾞｼｯｸM-PRO" w:eastAsia="HG丸ｺﾞｼｯｸM-PRO" w:hint="eastAsia"/>
        </w:rPr>
        <w:t>、</w:t>
      </w:r>
      <w:r w:rsidR="0028622E">
        <w:rPr>
          <w:rFonts w:ascii="HG丸ｺﾞｼｯｸM-PRO" w:eastAsia="HG丸ｺﾞｼｯｸM-PRO" w:hint="eastAsia"/>
        </w:rPr>
        <w:t>新型コロナウイルスが第5類に移行されたことで、前年度と比べ積極的に</w:t>
      </w:r>
      <w:r w:rsidR="00D25491">
        <w:rPr>
          <w:rFonts w:ascii="HG丸ｺﾞｼｯｸM-PRO" w:eastAsia="HG丸ｺﾞｼｯｸM-PRO" w:hint="eastAsia"/>
        </w:rPr>
        <w:t>一時預かり事業や、園庭開放</w:t>
      </w:r>
      <w:r w:rsidR="009F01AA">
        <w:rPr>
          <w:rFonts w:ascii="HG丸ｺﾞｼｯｸM-PRO" w:eastAsia="HG丸ｺﾞｼｯｸM-PRO" w:hint="eastAsia"/>
        </w:rPr>
        <w:t>を実施出来たが、職場体験やボランティア等の受け入れの実績はなかった。</w:t>
      </w:r>
      <w:r w:rsidR="00D25491">
        <w:rPr>
          <w:rFonts w:ascii="HG丸ｺﾞｼｯｸM-PRO" w:eastAsia="HG丸ｺﾞｼｯｸM-PRO" w:hint="eastAsia"/>
        </w:rPr>
        <w:t>高齢者の方や連携施設との交流等</w:t>
      </w:r>
      <w:r w:rsidR="004846B7">
        <w:rPr>
          <w:rFonts w:ascii="HG丸ｺﾞｼｯｸM-PRO" w:eastAsia="HG丸ｺﾞｼｯｸM-PRO" w:hint="eastAsia"/>
        </w:rPr>
        <w:t>は、</w:t>
      </w:r>
      <w:r w:rsidR="009F01AA">
        <w:rPr>
          <w:rFonts w:ascii="HG丸ｺﾞｼｯｸM-PRO" w:eastAsia="HG丸ｺﾞｼｯｸM-PRO" w:hint="eastAsia"/>
        </w:rPr>
        <w:t>感染症が流行っていない限り</w:t>
      </w:r>
      <w:r>
        <w:rPr>
          <w:rFonts w:ascii="HG丸ｺﾞｼｯｸM-PRO" w:eastAsia="HG丸ｺﾞｼｯｸM-PRO" w:hint="eastAsia"/>
        </w:rPr>
        <w:t>実施出来</w:t>
      </w:r>
      <w:r w:rsidR="009F01AA">
        <w:rPr>
          <w:rFonts w:ascii="HG丸ｺﾞｼｯｸM-PRO" w:eastAsia="HG丸ｺﾞｼｯｸM-PRO" w:hint="eastAsia"/>
        </w:rPr>
        <w:t>た</w:t>
      </w:r>
      <w:r w:rsidR="00D25491">
        <w:rPr>
          <w:rFonts w:ascii="HG丸ｺﾞｼｯｸM-PRO" w:eastAsia="HG丸ｺﾞｼｯｸM-PRO" w:hint="eastAsia"/>
        </w:rPr>
        <w:t>。研修への参加</w:t>
      </w:r>
      <w:r>
        <w:rPr>
          <w:rFonts w:ascii="HG丸ｺﾞｼｯｸM-PRO" w:eastAsia="HG丸ｺﾞｼｯｸM-PRO" w:hint="eastAsia"/>
        </w:rPr>
        <w:t>はキャリアアップ研修等外部研修に参加</w:t>
      </w:r>
      <w:r w:rsidR="00D25491">
        <w:rPr>
          <w:rFonts w:ascii="HG丸ｺﾞｼｯｸM-PRO" w:eastAsia="HG丸ｺﾞｼｯｸM-PRO" w:hint="eastAsia"/>
        </w:rPr>
        <w:t>出来</w:t>
      </w:r>
      <w:r>
        <w:rPr>
          <w:rFonts w:ascii="HG丸ｺﾞｼｯｸM-PRO" w:eastAsia="HG丸ｺﾞｼｯｸM-PRO" w:hint="eastAsia"/>
        </w:rPr>
        <w:t>た</w:t>
      </w:r>
      <w:r w:rsidR="009F01AA">
        <w:rPr>
          <w:rFonts w:ascii="HG丸ｺﾞｼｯｸM-PRO" w:eastAsia="HG丸ｺﾞｼｯｸM-PRO" w:hint="eastAsia"/>
        </w:rPr>
        <w:t>が</w:t>
      </w:r>
      <w:r>
        <w:rPr>
          <w:rFonts w:ascii="HG丸ｺﾞｼｯｸM-PRO" w:eastAsia="HG丸ｺﾞｼｯｸM-PRO" w:hint="eastAsia"/>
        </w:rPr>
        <w:t>、</w:t>
      </w:r>
      <w:r w:rsidR="009F01AA">
        <w:rPr>
          <w:rFonts w:ascii="HG丸ｺﾞｼｯｸM-PRO" w:eastAsia="HG丸ｺﾞｼｯｸM-PRO" w:hint="eastAsia"/>
        </w:rPr>
        <w:t>他の</w:t>
      </w:r>
      <w:r>
        <w:rPr>
          <w:rFonts w:ascii="HG丸ｺﾞｼｯｸM-PRO" w:eastAsia="HG丸ｺﾞｼｯｸM-PRO" w:hint="eastAsia"/>
        </w:rPr>
        <w:t>研修</w:t>
      </w:r>
      <w:r w:rsidR="009F01AA">
        <w:rPr>
          <w:rFonts w:ascii="HG丸ｺﾞｼｯｸM-PRO" w:eastAsia="HG丸ｺﾞｼｯｸM-PRO" w:hint="eastAsia"/>
        </w:rPr>
        <w:t>にも更に積極的に参加し、保育に</w:t>
      </w:r>
      <w:r>
        <w:rPr>
          <w:rFonts w:ascii="HG丸ｺﾞｼｯｸM-PRO" w:eastAsia="HG丸ｺﾞｼｯｸM-PRO" w:hint="eastAsia"/>
        </w:rPr>
        <w:t>活かしていけるように改善したいと思う。</w:t>
      </w:r>
      <w:bookmarkEnd w:id="0"/>
    </w:p>
    <w:sectPr w:rsidR="00D25491" w:rsidRPr="003622AE" w:rsidSect="0028622E">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BE11" w14:textId="77777777" w:rsidR="00463DFE" w:rsidRDefault="00463DFE" w:rsidP="00C67430">
      <w:r>
        <w:separator/>
      </w:r>
    </w:p>
  </w:endnote>
  <w:endnote w:type="continuationSeparator" w:id="0">
    <w:p w14:paraId="65869091" w14:textId="77777777" w:rsidR="00463DFE" w:rsidRDefault="00463DFE" w:rsidP="00C6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0E78" w14:textId="77777777" w:rsidR="00463DFE" w:rsidRDefault="00463DFE" w:rsidP="00C67430">
      <w:r>
        <w:separator/>
      </w:r>
    </w:p>
  </w:footnote>
  <w:footnote w:type="continuationSeparator" w:id="0">
    <w:p w14:paraId="247DD11E" w14:textId="77777777" w:rsidR="00463DFE" w:rsidRDefault="00463DFE" w:rsidP="00C6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B7"/>
    <w:rsid w:val="00076DFE"/>
    <w:rsid w:val="000B4B5C"/>
    <w:rsid w:val="000D4750"/>
    <w:rsid w:val="00137025"/>
    <w:rsid w:val="001374CF"/>
    <w:rsid w:val="001730A4"/>
    <w:rsid w:val="00264521"/>
    <w:rsid w:val="0028622E"/>
    <w:rsid w:val="002A749F"/>
    <w:rsid w:val="003075AE"/>
    <w:rsid w:val="003622AE"/>
    <w:rsid w:val="00372AD4"/>
    <w:rsid w:val="00377442"/>
    <w:rsid w:val="003C2ADD"/>
    <w:rsid w:val="00463DFE"/>
    <w:rsid w:val="004717C0"/>
    <w:rsid w:val="00475DF1"/>
    <w:rsid w:val="0047724E"/>
    <w:rsid w:val="004846B7"/>
    <w:rsid w:val="005131A3"/>
    <w:rsid w:val="0054475B"/>
    <w:rsid w:val="005E0DB7"/>
    <w:rsid w:val="00665A02"/>
    <w:rsid w:val="007D0477"/>
    <w:rsid w:val="007D1755"/>
    <w:rsid w:val="007D30FF"/>
    <w:rsid w:val="0080707F"/>
    <w:rsid w:val="008A57B7"/>
    <w:rsid w:val="008E4788"/>
    <w:rsid w:val="009A716B"/>
    <w:rsid w:val="009F01AA"/>
    <w:rsid w:val="00A77B6B"/>
    <w:rsid w:val="00A97498"/>
    <w:rsid w:val="00A9752B"/>
    <w:rsid w:val="00B42841"/>
    <w:rsid w:val="00C67430"/>
    <w:rsid w:val="00C90D1A"/>
    <w:rsid w:val="00C915A8"/>
    <w:rsid w:val="00CB0DFB"/>
    <w:rsid w:val="00D25491"/>
    <w:rsid w:val="00D3540B"/>
    <w:rsid w:val="00D63FC6"/>
    <w:rsid w:val="00DE53FB"/>
    <w:rsid w:val="00EC4566"/>
    <w:rsid w:val="00F25D54"/>
    <w:rsid w:val="00F5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4E817E"/>
  <w15:docId w15:val="{2B443FE6-FE23-4185-9A5D-FC585C0F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D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264521"/>
  </w:style>
  <w:style w:type="character" w:customStyle="1" w:styleId="a5">
    <w:name w:val="日付 (文字)"/>
    <w:basedOn w:val="a0"/>
    <w:link w:val="a4"/>
    <w:uiPriority w:val="99"/>
    <w:semiHidden/>
    <w:rsid w:val="00264521"/>
  </w:style>
  <w:style w:type="paragraph" w:styleId="a6">
    <w:name w:val="Balloon Text"/>
    <w:basedOn w:val="a"/>
    <w:link w:val="a7"/>
    <w:uiPriority w:val="99"/>
    <w:semiHidden/>
    <w:unhideWhenUsed/>
    <w:rsid w:val="007D30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30FF"/>
    <w:rPr>
      <w:rFonts w:asciiTheme="majorHAnsi" w:eastAsiaTheme="majorEastAsia" w:hAnsiTheme="majorHAnsi" w:cstheme="majorBidi"/>
      <w:sz w:val="18"/>
      <w:szCs w:val="18"/>
    </w:rPr>
  </w:style>
  <w:style w:type="paragraph" w:styleId="a8">
    <w:name w:val="header"/>
    <w:basedOn w:val="a"/>
    <w:link w:val="a9"/>
    <w:uiPriority w:val="99"/>
    <w:unhideWhenUsed/>
    <w:rsid w:val="00C67430"/>
    <w:pPr>
      <w:tabs>
        <w:tab w:val="center" w:pos="4252"/>
        <w:tab w:val="right" w:pos="8504"/>
      </w:tabs>
      <w:snapToGrid w:val="0"/>
    </w:pPr>
  </w:style>
  <w:style w:type="character" w:customStyle="1" w:styleId="a9">
    <w:name w:val="ヘッダー (文字)"/>
    <w:basedOn w:val="a0"/>
    <w:link w:val="a8"/>
    <w:uiPriority w:val="99"/>
    <w:rsid w:val="00C67430"/>
  </w:style>
  <w:style w:type="paragraph" w:styleId="aa">
    <w:name w:val="footer"/>
    <w:basedOn w:val="a"/>
    <w:link w:val="ab"/>
    <w:uiPriority w:val="99"/>
    <w:unhideWhenUsed/>
    <w:rsid w:val="00C67430"/>
    <w:pPr>
      <w:tabs>
        <w:tab w:val="center" w:pos="4252"/>
        <w:tab w:val="right" w:pos="8504"/>
      </w:tabs>
      <w:snapToGrid w:val="0"/>
    </w:pPr>
  </w:style>
  <w:style w:type="character" w:customStyle="1" w:styleId="ab">
    <w:name w:val="フッター (文字)"/>
    <w:basedOn w:val="a0"/>
    <w:link w:val="aa"/>
    <w:uiPriority w:val="99"/>
    <w:rsid w:val="00C6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harmony</dc:creator>
  <cp:lastModifiedBy>harmonyhoikuen2020@gmail.com</cp:lastModifiedBy>
  <cp:revision>4</cp:revision>
  <cp:lastPrinted>2024-04-02T07:28:00Z</cp:lastPrinted>
  <dcterms:created xsi:type="dcterms:W3CDTF">2024-04-02T07:27:00Z</dcterms:created>
  <dcterms:modified xsi:type="dcterms:W3CDTF">2024-04-02T07:33:00Z</dcterms:modified>
</cp:coreProperties>
</file>